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0C" w:rsidRDefault="00A4371A" w:rsidP="00535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5357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14F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4371A" w:rsidRPr="00B82AF0" w:rsidRDefault="00A4371A" w:rsidP="00535776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535776" w:rsidRDefault="00535776" w:rsidP="00535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98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                                    </w:t>
      </w:r>
      <w:r w:rsidR="00A14F90">
        <w:rPr>
          <w:rFonts w:ascii="Times New Roman" w:hAnsi="Times New Roman" w:cs="Times New Roman"/>
          <w:sz w:val="28"/>
          <w:szCs w:val="28"/>
        </w:rPr>
        <w:t xml:space="preserve">  </w:t>
      </w:r>
      <w:r w:rsidR="00781591">
        <w:rPr>
          <w:rFonts w:ascii="Times New Roman" w:hAnsi="Times New Roman" w:cs="Times New Roman"/>
          <w:sz w:val="28"/>
          <w:szCs w:val="28"/>
        </w:rPr>
        <w:t>на заседании 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535776" w:rsidRDefault="00535776" w:rsidP="00535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1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    </w:t>
      </w:r>
      <w:r w:rsidR="00A14F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Учреждения М</w:t>
      </w:r>
      <w:r w:rsidR="0098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535776" w:rsidRDefault="00535776" w:rsidP="00535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О.А. Давле</w:t>
      </w:r>
      <w:r w:rsidR="00A14F90">
        <w:rPr>
          <w:rFonts w:ascii="Times New Roman" w:hAnsi="Times New Roman" w:cs="Times New Roman"/>
          <w:sz w:val="28"/>
          <w:szCs w:val="28"/>
        </w:rPr>
        <w:t xml:space="preserve">това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1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</w:t>
      </w:r>
    </w:p>
    <w:p w:rsidR="00A4371A" w:rsidRPr="00B82AF0" w:rsidRDefault="00A4371A" w:rsidP="00535776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535776" w:rsidRDefault="00A4371A" w:rsidP="00535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5737">
        <w:rPr>
          <w:rFonts w:ascii="Times New Roman" w:hAnsi="Times New Roman" w:cs="Times New Roman"/>
          <w:sz w:val="28"/>
          <w:szCs w:val="28"/>
        </w:rPr>
        <w:t>24</w:t>
      </w:r>
      <w:r w:rsidR="00236EDC">
        <w:rPr>
          <w:rFonts w:ascii="Times New Roman" w:hAnsi="Times New Roman" w:cs="Times New Roman"/>
          <w:sz w:val="28"/>
          <w:szCs w:val="28"/>
        </w:rPr>
        <w:t xml:space="preserve"> июля 2012</w:t>
      </w:r>
      <w:r w:rsidR="00535776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 w:rsidR="00A14F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26E4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A14F90">
        <w:rPr>
          <w:rFonts w:ascii="Times New Roman" w:hAnsi="Times New Roman" w:cs="Times New Roman"/>
          <w:sz w:val="28"/>
          <w:szCs w:val="28"/>
        </w:rPr>
        <w:t xml:space="preserve">5 от 24 июля </w:t>
      </w:r>
      <w:r w:rsidR="00236EDC">
        <w:rPr>
          <w:rFonts w:ascii="Times New Roman" w:hAnsi="Times New Roman" w:cs="Times New Roman"/>
          <w:sz w:val="28"/>
          <w:szCs w:val="28"/>
        </w:rPr>
        <w:t>2012</w:t>
      </w:r>
      <w:r w:rsidR="005357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371A" w:rsidRDefault="00A4371A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71A" w:rsidRDefault="00A4371A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AB9" w:rsidRDefault="00A64AB9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AB9" w:rsidRDefault="00A64AB9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A1" w:rsidRDefault="00423EA1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A1" w:rsidRDefault="00423EA1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A1" w:rsidRDefault="00423EA1" w:rsidP="00535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76" w:rsidRPr="00A4371A" w:rsidRDefault="00535776" w:rsidP="00A4371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4371A">
        <w:rPr>
          <w:rFonts w:ascii="Times New Roman" w:hAnsi="Times New Roman" w:cs="Times New Roman"/>
          <w:sz w:val="40"/>
          <w:szCs w:val="40"/>
        </w:rPr>
        <w:t>ПУБЛИЧНЫЙ ДОКЛАД</w:t>
      </w:r>
    </w:p>
    <w:p w:rsidR="00A64AB9" w:rsidRDefault="00A4371A" w:rsidP="0098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5776" w:rsidRPr="00A4371A">
        <w:rPr>
          <w:rFonts w:ascii="Times New Roman" w:hAnsi="Times New Roman" w:cs="Times New Roman"/>
          <w:sz w:val="28"/>
          <w:szCs w:val="28"/>
        </w:rPr>
        <w:t>униципально</w:t>
      </w:r>
      <w:r w:rsidR="0098163C" w:rsidRPr="00A4371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535776" w:rsidRPr="00A4371A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 </w:t>
      </w:r>
      <w:r w:rsidR="00535776" w:rsidRPr="00A4371A">
        <w:rPr>
          <w:rFonts w:ascii="Times New Roman" w:hAnsi="Times New Roman" w:cs="Times New Roman"/>
          <w:sz w:val="28"/>
          <w:szCs w:val="28"/>
        </w:rPr>
        <w:t xml:space="preserve">учреждения    </w:t>
      </w:r>
      <w:r w:rsidR="00A64AB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35776" w:rsidRPr="00A4371A">
        <w:rPr>
          <w:rFonts w:ascii="Times New Roman" w:hAnsi="Times New Roman" w:cs="Times New Roman"/>
          <w:sz w:val="28"/>
          <w:szCs w:val="28"/>
        </w:rPr>
        <w:t xml:space="preserve">общеразвивающего 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вид </w:t>
      </w:r>
      <w:r w:rsidR="00A64AB9">
        <w:rPr>
          <w:rFonts w:ascii="Times New Roman" w:hAnsi="Times New Roman" w:cs="Times New Roman"/>
          <w:sz w:val="28"/>
          <w:szCs w:val="28"/>
        </w:rPr>
        <w:t>с приоритетным осуществлением    д</w:t>
      </w:r>
      <w:proofErr w:type="gramStart"/>
      <w:r w:rsidR="00A64A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35776" w:rsidRPr="00A43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B9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по </w:t>
      </w:r>
      <w:r w:rsidR="00535776" w:rsidRPr="00A4371A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эстетическому </w:t>
      </w:r>
      <w:r w:rsidR="00A42340">
        <w:rPr>
          <w:rFonts w:ascii="Times New Roman" w:hAnsi="Times New Roman" w:cs="Times New Roman"/>
          <w:sz w:val="28"/>
          <w:szCs w:val="28"/>
        </w:rPr>
        <w:t xml:space="preserve">развитию детей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10 </w:t>
      </w:r>
      <w:r w:rsidR="00A64AB9">
        <w:rPr>
          <w:rFonts w:ascii="Times New Roman" w:hAnsi="Times New Roman" w:cs="Times New Roman"/>
          <w:sz w:val="28"/>
          <w:szCs w:val="28"/>
        </w:rPr>
        <w:t>рабоче-</w:t>
      </w:r>
    </w:p>
    <w:p w:rsidR="0098163C" w:rsidRPr="00A4371A" w:rsidRDefault="00A64AB9" w:rsidP="0098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340">
        <w:rPr>
          <w:rFonts w:ascii="Times New Roman" w:hAnsi="Times New Roman" w:cs="Times New Roman"/>
          <w:sz w:val="28"/>
          <w:szCs w:val="28"/>
        </w:rPr>
        <w:t xml:space="preserve">посёлка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340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 w:rsidR="00535776" w:rsidRPr="00A4371A">
        <w:rPr>
          <w:rFonts w:ascii="Times New Roman" w:hAnsi="Times New Roman" w:cs="Times New Roman"/>
          <w:sz w:val="28"/>
          <w:szCs w:val="28"/>
        </w:rPr>
        <w:t>муниципального</w:t>
      </w:r>
      <w:r w:rsidR="0098163C" w:rsidRPr="00A43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34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340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340">
        <w:rPr>
          <w:rFonts w:ascii="Times New Roman" w:hAnsi="Times New Roman" w:cs="Times New Roman"/>
          <w:sz w:val="28"/>
          <w:szCs w:val="28"/>
        </w:rPr>
        <w:t>Лазо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 края</w:t>
      </w:r>
    </w:p>
    <w:p w:rsidR="00535776" w:rsidRPr="00A4371A" w:rsidRDefault="00535776" w:rsidP="00981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A64AB9" w:rsidP="00A64AB9">
      <w:pPr>
        <w:pStyle w:val="a3"/>
        <w:tabs>
          <w:tab w:val="left" w:pos="14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98163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4371A" w:rsidRDefault="00A4371A" w:rsidP="0098163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4371A" w:rsidRDefault="00A4371A" w:rsidP="0098163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35776" w:rsidRDefault="00535776" w:rsidP="00535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B9" w:rsidRDefault="00A64AB9" w:rsidP="00535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3C" w:rsidRPr="00A64AB9" w:rsidRDefault="00746254" w:rsidP="007462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8163C" w:rsidRPr="00A64AB9">
        <w:rPr>
          <w:rFonts w:ascii="Times New Roman" w:hAnsi="Times New Roman" w:cs="Times New Roman"/>
          <w:sz w:val="28"/>
          <w:szCs w:val="28"/>
        </w:rPr>
        <w:t>Общая характеристика дошколь</w:t>
      </w:r>
      <w:r w:rsidR="00DD1E83">
        <w:rPr>
          <w:rFonts w:ascii="Times New Roman" w:hAnsi="Times New Roman" w:cs="Times New Roman"/>
          <w:sz w:val="28"/>
          <w:szCs w:val="28"/>
        </w:rPr>
        <w:t>ного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98163C" w:rsidRPr="00A64AB9">
        <w:rPr>
          <w:rFonts w:ascii="Times New Roman" w:hAnsi="Times New Roman" w:cs="Times New Roman"/>
          <w:sz w:val="28"/>
          <w:szCs w:val="28"/>
        </w:rPr>
        <w:t xml:space="preserve">МБДОУ детского сада № 10 </w:t>
      </w:r>
      <w:proofErr w:type="spellStart"/>
      <w:r w:rsidR="0098163C" w:rsidRPr="00A64AB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8163C" w:rsidRPr="00A64AB9">
        <w:rPr>
          <w:rFonts w:ascii="Times New Roman" w:hAnsi="Times New Roman" w:cs="Times New Roman"/>
          <w:sz w:val="28"/>
          <w:szCs w:val="28"/>
        </w:rPr>
        <w:t>. Хор</w:t>
      </w:r>
    </w:p>
    <w:p w:rsidR="0098163C" w:rsidRDefault="0098163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3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</w:t>
      </w:r>
      <w:r>
        <w:rPr>
          <w:rFonts w:ascii="Times New Roman" w:hAnsi="Times New Roman" w:cs="Times New Roman"/>
          <w:sz w:val="28"/>
          <w:szCs w:val="28"/>
        </w:rPr>
        <w:t>ский сад общеразвивающего вида с приорите</w:t>
      </w:r>
      <w:r w:rsidR="00DD1E83">
        <w:rPr>
          <w:rFonts w:ascii="Times New Roman" w:hAnsi="Times New Roman" w:cs="Times New Roman"/>
          <w:sz w:val="28"/>
          <w:szCs w:val="28"/>
        </w:rPr>
        <w:t xml:space="preserve">тным осуществлением </w:t>
      </w:r>
      <w:proofErr w:type="spellStart"/>
      <w:r w:rsidR="00DD1E83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="00DD1E8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D1E8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E83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художественно</w:t>
      </w:r>
      <w:r w:rsidR="000E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эстетическому р</w:t>
      </w:r>
      <w:r w:rsidR="00857D54">
        <w:rPr>
          <w:rFonts w:ascii="Times New Roman" w:hAnsi="Times New Roman" w:cs="Times New Roman"/>
          <w:sz w:val="28"/>
          <w:szCs w:val="28"/>
        </w:rPr>
        <w:t>азвитию детей № 10 рабочего посё</w:t>
      </w:r>
      <w:r>
        <w:rPr>
          <w:rFonts w:ascii="Times New Roman" w:hAnsi="Times New Roman" w:cs="Times New Roman"/>
          <w:sz w:val="28"/>
          <w:szCs w:val="28"/>
        </w:rPr>
        <w:t>лка Хор муниципального района имени Лазо Хабаров</w:t>
      </w:r>
      <w:r w:rsidR="00746254">
        <w:rPr>
          <w:rFonts w:ascii="Times New Roman" w:hAnsi="Times New Roman" w:cs="Times New Roman"/>
          <w:sz w:val="28"/>
          <w:szCs w:val="28"/>
        </w:rPr>
        <w:t>ского края расположен по адресу</w:t>
      </w:r>
      <w:r>
        <w:rPr>
          <w:rFonts w:ascii="Times New Roman" w:hAnsi="Times New Roman" w:cs="Times New Roman"/>
          <w:sz w:val="28"/>
          <w:szCs w:val="28"/>
        </w:rPr>
        <w:t>: 682922, Хабаровский край</w:t>
      </w:r>
      <w:r w:rsidR="00A54A80">
        <w:rPr>
          <w:rFonts w:ascii="Times New Roman" w:hAnsi="Times New Roman" w:cs="Times New Roman"/>
          <w:sz w:val="28"/>
          <w:szCs w:val="28"/>
        </w:rPr>
        <w:t>, район имени Лазо, рабочий посё</w:t>
      </w:r>
      <w:r>
        <w:rPr>
          <w:rFonts w:ascii="Times New Roman" w:hAnsi="Times New Roman" w:cs="Times New Roman"/>
          <w:sz w:val="28"/>
          <w:szCs w:val="28"/>
        </w:rPr>
        <w:t>лок Хор, улиц</w:t>
      </w:r>
      <w:r w:rsidR="00A54A80">
        <w:rPr>
          <w:rFonts w:ascii="Times New Roman" w:hAnsi="Times New Roman" w:cs="Times New Roman"/>
          <w:sz w:val="28"/>
          <w:szCs w:val="28"/>
        </w:rPr>
        <w:t>а Менделеева, 9 а, т</w:t>
      </w:r>
      <w:r w:rsidR="0074625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 35</w:t>
      </w:r>
      <w:r w:rsidR="007462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61.</w:t>
      </w:r>
    </w:p>
    <w:p w:rsidR="0098163C" w:rsidRDefault="0098163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 расположен в типовом панельном двухэтажном здании</w:t>
      </w:r>
      <w:r w:rsidR="00E91B56">
        <w:rPr>
          <w:rFonts w:ascii="Times New Roman" w:hAnsi="Times New Roman" w:cs="Times New Roman"/>
          <w:sz w:val="28"/>
          <w:szCs w:val="28"/>
        </w:rPr>
        <w:t>, функционирует и развивается с 1986 года.</w:t>
      </w:r>
    </w:p>
    <w:p w:rsidR="00E91B56" w:rsidRDefault="00E91B56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дошкольн</w:t>
      </w:r>
      <w:r w:rsidR="00795737">
        <w:rPr>
          <w:rFonts w:ascii="Times New Roman" w:hAnsi="Times New Roman" w:cs="Times New Roman"/>
          <w:sz w:val="28"/>
          <w:szCs w:val="28"/>
        </w:rPr>
        <w:t>ого учреждения  с 7 ч. 30 мин. д</w:t>
      </w:r>
      <w:r>
        <w:rPr>
          <w:rFonts w:ascii="Times New Roman" w:hAnsi="Times New Roman" w:cs="Times New Roman"/>
          <w:sz w:val="28"/>
          <w:szCs w:val="28"/>
        </w:rPr>
        <w:t>о 18 ч. 00 мин, кроме субботы, воскресенья и праздничных дней.</w:t>
      </w:r>
    </w:p>
    <w:p w:rsidR="00E91B56" w:rsidRDefault="00E91B56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является администрация муниципального района имени Лазо Хабаровского края в лице Управления образования.</w:t>
      </w:r>
    </w:p>
    <w:p w:rsidR="00E91B56" w:rsidRDefault="00E91B56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рассчитано на 280 малышей и обеспечивает воспитание, обучение и развитие, а также присмотр, уход и оздоровление детей в возрасте от 1, 5 до 7 лет.</w:t>
      </w:r>
    </w:p>
    <w:p w:rsidR="00E91B56" w:rsidRPr="00A64AB9" w:rsidRDefault="00A64AB9" w:rsidP="000726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МБДОУ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укомплектовано 11</w:t>
      </w:r>
      <w:r w:rsidR="00E91B56">
        <w:rPr>
          <w:rFonts w:ascii="Times New Roman" w:hAnsi="Times New Roman" w:cs="Times New Roman"/>
          <w:sz w:val="28"/>
          <w:szCs w:val="28"/>
        </w:rPr>
        <w:t xml:space="preserve"> гру</w:t>
      </w:r>
      <w:r>
        <w:rPr>
          <w:rFonts w:ascii="Times New Roman" w:hAnsi="Times New Roman" w:cs="Times New Roman"/>
          <w:sz w:val="28"/>
          <w:szCs w:val="28"/>
        </w:rPr>
        <w:t>ппами, которые рассчитаны на 203</w:t>
      </w:r>
      <w:r w:rsidR="00A64AB9">
        <w:rPr>
          <w:rFonts w:ascii="Times New Roman" w:hAnsi="Times New Roman" w:cs="Times New Roman"/>
          <w:sz w:val="28"/>
          <w:szCs w:val="28"/>
        </w:rPr>
        <w:t xml:space="preserve"> ребенка: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младшая группа 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 «Цветик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2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лет)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-17</w:t>
      </w:r>
      <w:r w:rsidR="00E91B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39DE">
        <w:rPr>
          <w:rFonts w:ascii="Times New Roman" w:hAnsi="Times New Roman" w:cs="Times New Roman"/>
          <w:sz w:val="28"/>
          <w:szCs w:val="28"/>
        </w:rPr>
        <w:t>;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младшая группа № 5 «Ромашка» (с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лет)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91B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56" w:rsidRDefault="00E91B56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57D54">
        <w:rPr>
          <w:rFonts w:ascii="Times New Roman" w:hAnsi="Times New Roman" w:cs="Times New Roman"/>
          <w:sz w:val="28"/>
          <w:szCs w:val="28"/>
        </w:rPr>
        <w:t>младшая группа № 11 «Пчё</w:t>
      </w:r>
      <w:r w:rsidR="00236EDC">
        <w:rPr>
          <w:rFonts w:ascii="Times New Roman" w:hAnsi="Times New Roman" w:cs="Times New Roman"/>
          <w:sz w:val="28"/>
          <w:szCs w:val="28"/>
        </w:rPr>
        <w:t>лки</w:t>
      </w:r>
      <w:r>
        <w:rPr>
          <w:rFonts w:ascii="Times New Roman" w:hAnsi="Times New Roman" w:cs="Times New Roman"/>
          <w:sz w:val="28"/>
          <w:szCs w:val="28"/>
        </w:rPr>
        <w:t>» (с 2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лет)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младшая группа № 6 «Солнышко» (с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лет) 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91B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младшая группа № 7 «Воробушки» (с 3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лет)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91B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56" w:rsidRDefault="00236ED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 № 8</w:t>
      </w:r>
      <w:r w:rsidR="009C7A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7AE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E91B56">
        <w:rPr>
          <w:rFonts w:ascii="Times New Roman" w:hAnsi="Times New Roman" w:cs="Times New Roman"/>
          <w:sz w:val="28"/>
          <w:szCs w:val="28"/>
        </w:rPr>
        <w:t>» (с 4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E91B56"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E91B56">
        <w:rPr>
          <w:rFonts w:ascii="Times New Roman" w:hAnsi="Times New Roman" w:cs="Times New Roman"/>
          <w:sz w:val="28"/>
          <w:szCs w:val="28"/>
        </w:rPr>
        <w:t>5 лет) 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E91B56">
        <w:rPr>
          <w:rFonts w:ascii="Times New Roman" w:hAnsi="Times New Roman" w:cs="Times New Roman"/>
          <w:sz w:val="28"/>
          <w:szCs w:val="28"/>
        </w:rPr>
        <w:t>20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56" w:rsidRDefault="009C7AE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 № 10 «Буратино</w:t>
      </w:r>
      <w:r w:rsidR="003A64E0">
        <w:rPr>
          <w:rFonts w:ascii="Times New Roman" w:hAnsi="Times New Roman" w:cs="Times New Roman"/>
          <w:sz w:val="28"/>
          <w:szCs w:val="28"/>
        </w:rPr>
        <w:t>» (с 4 - 5 лет) -</w:t>
      </w:r>
      <w:r w:rsidR="000E779A">
        <w:rPr>
          <w:rFonts w:ascii="Times New Roman" w:hAnsi="Times New Roman" w:cs="Times New Roman"/>
          <w:sz w:val="28"/>
          <w:szCs w:val="28"/>
        </w:rPr>
        <w:t xml:space="preserve"> 20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 1 «Радуга</w:t>
      </w:r>
      <w:r w:rsidR="000E779A">
        <w:rPr>
          <w:rFonts w:ascii="Times New Roman" w:hAnsi="Times New Roman" w:cs="Times New Roman"/>
          <w:sz w:val="28"/>
          <w:szCs w:val="28"/>
        </w:rPr>
        <w:t>» (с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0E779A">
        <w:rPr>
          <w:rFonts w:ascii="Times New Roman" w:hAnsi="Times New Roman" w:cs="Times New Roman"/>
          <w:sz w:val="28"/>
          <w:szCs w:val="28"/>
        </w:rPr>
        <w:t>5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0E779A"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6 лет) -</w:t>
      </w:r>
      <w:r w:rsidR="000E779A">
        <w:rPr>
          <w:rFonts w:ascii="Times New Roman" w:hAnsi="Times New Roman" w:cs="Times New Roman"/>
          <w:sz w:val="28"/>
          <w:szCs w:val="28"/>
        </w:rPr>
        <w:t xml:space="preserve"> 21 ребенок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 9 «Золотая рыбка» (с 5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6 лет) - </w:t>
      </w:r>
      <w:r>
        <w:rPr>
          <w:rFonts w:ascii="Times New Roman" w:hAnsi="Times New Roman" w:cs="Times New Roman"/>
          <w:sz w:val="28"/>
          <w:szCs w:val="28"/>
        </w:rPr>
        <w:t>20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 гр</w:t>
      </w:r>
      <w:r w:rsidR="003A64E0">
        <w:rPr>
          <w:rFonts w:ascii="Times New Roman" w:hAnsi="Times New Roman" w:cs="Times New Roman"/>
          <w:sz w:val="28"/>
          <w:szCs w:val="28"/>
        </w:rPr>
        <w:t>уппа № 2 «Петушок» (с 6 - 7 лет) -</w:t>
      </w:r>
      <w:r>
        <w:rPr>
          <w:rFonts w:ascii="Times New Roman" w:hAnsi="Times New Roman" w:cs="Times New Roman"/>
          <w:sz w:val="28"/>
          <w:szCs w:val="28"/>
        </w:rPr>
        <w:t xml:space="preserve"> 17 детей</w:t>
      </w:r>
      <w:r w:rsidR="00A64AB9">
        <w:rPr>
          <w:rFonts w:ascii="Times New Roman" w:hAnsi="Times New Roman" w:cs="Times New Roman"/>
          <w:sz w:val="28"/>
          <w:szCs w:val="28"/>
        </w:rPr>
        <w:t>;</w:t>
      </w:r>
    </w:p>
    <w:p w:rsidR="000E779A" w:rsidRDefault="009C7AEC" w:rsidP="00A64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-подготовительная группа № 3 «Веселые </w:t>
      </w:r>
      <w:r w:rsidR="00A64AB9">
        <w:rPr>
          <w:rFonts w:ascii="Times New Roman" w:hAnsi="Times New Roman" w:cs="Times New Roman"/>
          <w:sz w:val="28"/>
          <w:szCs w:val="28"/>
        </w:rPr>
        <w:t xml:space="preserve">ребята» </w:t>
      </w:r>
      <w:proofErr w:type="gramStart"/>
      <w:r w:rsidR="00A64A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4AB9">
        <w:rPr>
          <w:rFonts w:ascii="Times New Roman" w:hAnsi="Times New Roman" w:cs="Times New Roman"/>
          <w:sz w:val="28"/>
          <w:szCs w:val="28"/>
        </w:rPr>
        <w:t>с 6-</w:t>
      </w:r>
      <w:r w:rsidR="003A64E0">
        <w:rPr>
          <w:rFonts w:ascii="Times New Roman" w:hAnsi="Times New Roman" w:cs="Times New Roman"/>
          <w:sz w:val="28"/>
          <w:szCs w:val="28"/>
        </w:rPr>
        <w:t>7 лет) -</w:t>
      </w:r>
      <w:r w:rsidR="00A64AB9">
        <w:rPr>
          <w:rFonts w:ascii="Times New Roman" w:hAnsi="Times New Roman" w:cs="Times New Roman"/>
          <w:sz w:val="28"/>
          <w:szCs w:val="28"/>
        </w:rPr>
        <w:t xml:space="preserve"> 18 детей.</w:t>
      </w:r>
    </w:p>
    <w:p w:rsidR="00781591" w:rsidRDefault="000E779A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857D54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3A64E0">
        <w:rPr>
          <w:rFonts w:ascii="Times New Roman" w:hAnsi="Times New Roman" w:cs="Times New Roman"/>
          <w:sz w:val="28"/>
          <w:szCs w:val="28"/>
        </w:rPr>
        <w:t>: мальчиков -</w:t>
      </w:r>
      <w:r w:rsidR="009C7AEC">
        <w:rPr>
          <w:rFonts w:ascii="Times New Roman" w:hAnsi="Times New Roman" w:cs="Times New Roman"/>
          <w:sz w:val="28"/>
          <w:szCs w:val="28"/>
        </w:rPr>
        <w:t xml:space="preserve"> 109, девочек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="009C7AEC">
        <w:rPr>
          <w:rFonts w:ascii="Times New Roman" w:hAnsi="Times New Roman" w:cs="Times New Roman"/>
          <w:sz w:val="28"/>
          <w:szCs w:val="28"/>
        </w:rPr>
        <w:t>- 94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E779A" w:rsidRDefault="00857D54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семей воспитанников</w:t>
      </w:r>
      <w:r w:rsidR="000E779A">
        <w:rPr>
          <w:rFonts w:ascii="Times New Roman" w:hAnsi="Times New Roman" w:cs="Times New Roman"/>
          <w:sz w:val="28"/>
          <w:szCs w:val="28"/>
        </w:rPr>
        <w:t>:</w:t>
      </w:r>
    </w:p>
    <w:p w:rsidR="000E779A" w:rsidRDefault="00DD1E8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AEC">
        <w:rPr>
          <w:rFonts w:ascii="Times New Roman" w:hAnsi="Times New Roman" w:cs="Times New Roman"/>
          <w:sz w:val="28"/>
          <w:szCs w:val="28"/>
        </w:rPr>
        <w:t>полная – 122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неполная – 75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многодетная – 6</w:t>
      </w:r>
      <w:r w:rsidR="00A54A80">
        <w:rPr>
          <w:rFonts w:ascii="Times New Roman" w:hAnsi="Times New Roman" w:cs="Times New Roman"/>
          <w:sz w:val="28"/>
          <w:szCs w:val="28"/>
        </w:rPr>
        <w:t>.</w:t>
      </w:r>
    </w:p>
    <w:p w:rsidR="000E779A" w:rsidRDefault="00857D54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 родителей</w:t>
      </w:r>
      <w:r w:rsidR="000E779A">
        <w:rPr>
          <w:rFonts w:ascii="Times New Roman" w:hAnsi="Times New Roman" w:cs="Times New Roman"/>
          <w:sz w:val="28"/>
          <w:szCs w:val="28"/>
        </w:rPr>
        <w:t>:</w:t>
      </w:r>
    </w:p>
    <w:p w:rsidR="000E779A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служащие – 42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9A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коммерсанты – 7</w:t>
      </w:r>
      <w:r w:rsidR="00A54A80">
        <w:rPr>
          <w:rFonts w:ascii="Times New Roman" w:hAnsi="Times New Roman" w:cs="Times New Roman"/>
          <w:sz w:val="28"/>
          <w:szCs w:val="28"/>
        </w:rPr>
        <w:t>;</w:t>
      </w:r>
    </w:p>
    <w:p w:rsidR="000E779A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– 154</w:t>
      </w:r>
      <w:r w:rsidR="00A54A80">
        <w:rPr>
          <w:rFonts w:ascii="Times New Roman" w:hAnsi="Times New Roman" w:cs="Times New Roman"/>
          <w:sz w:val="28"/>
          <w:szCs w:val="28"/>
        </w:rPr>
        <w:t>.</w:t>
      </w:r>
    </w:p>
    <w:p w:rsidR="000E779A" w:rsidRDefault="000E779A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условия во</w:t>
      </w:r>
      <w:r w:rsidR="000E4BD8">
        <w:rPr>
          <w:rFonts w:ascii="Times New Roman" w:hAnsi="Times New Roman" w:cs="Times New Roman"/>
          <w:sz w:val="28"/>
          <w:szCs w:val="28"/>
        </w:rPr>
        <w:t xml:space="preserve"> всех семьях удовлетворительные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79A" w:rsidRDefault="000E779A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контингент воспитанников социально благополучный.</w:t>
      </w:r>
    </w:p>
    <w:p w:rsidR="00A54A80" w:rsidRDefault="000E779A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основного к</w:t>
      </w:r>
      <w:r w:rsidR="00A54A80">
        <w:rPr>
          <w:rFonts w:ascii="Times New Roman" w:hAnsi="Times New Roman" w:cs="Times New Roman"/>
          <w:sz w:val="28"/>
          <w:szCs w:val="28"/>
        </w:rPr>
        <w:t>онтингента родителей характерны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4A80">
        <w:rPr>
          <w:rFonts w:ascii="Times New Roman" w:hAnsi="Times New Roman" w:cs="Times New Roman"/>
          <w:sz w:val="28"/>
          <w:szCs w:val="28"/>
        </w:rPr>
        <w:t xml:space="preserve"> </w:t>
      </w:r>
      <w:r w:rsidR="007957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5737">
        <w:rPr>
          <w:rFonts w:ascii="Times New Roman" w:hAnsi="Times New Roman" w:cs="Times New Roman"/>
          <w:sz w:val="28"/>
          <w:szCs w:val="28"/>
        </w:rPr>
        <w:t>едний уровень жизни и доходов, в</w:t>
      </w:r>
      <w:r>
        <w:rPr>
          <w:rFonts w:ascii="Times New Roman" w:hAnsi="Times New Roman" w:cs="Times New Roman"/>
          <w:sz w:val="28"/>
          <w:szCs w:val="28"/>
        </w:rPr>
        <w:t>ысокие требования к образованию, большое желание дать ребенку хорошее образование.</w:t>
      </w:r>
    </w:p>
    <w:p w:rsidR="00FE7D9E" w:rsidRPr="00FE7D9E" w:rsidRDefault="000E779A" w:rsidP="00072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4A80">
        <w:rPr>
          <w:rFonts w:ascii="Times New Roman" w:hAnsi="Times New Roman" w:cs="Times New Roman"/>
          <w:sz w:val="28"/>
          <w:szCs w:val="28"/>
        </w:rPr>
        <w:t>Кадровый потенциал</w:t>
      </w:r>
    </w:p>
    <w:p w:rsidR="00A54A80" w:rsidRDefault="00A54A8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укомплектовано кадрами согласно </w:t>
      </w:r>
      <w:r w:rsidR="000E779A">
        <w:rPr>
          <w:rFonts w:ascii="Times New Roman" w:hAnsi="Times New Roman" w:cs="Times New Roman"/>
          <w:sz w:val="28"/>
          <w:szCs w:val="28"/>
        </w:rPr>
        <w:t>штатному</w:t>
      </w:r>
      <w:r w:rsidR="00593A0B">
        <w:rPr>
          <w:rFonts w:ascii="Times New Roman" w:hAnsi="Times New Roman" w:cs="Times New Roman"/>
          <w:sz w:val="28"/>
          <w:szCs w:val="28"/>
        </w:rPr>
        <w:t xml:space="preserve"> расписанию.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EC">
        <w:rPr>
          <w:rFonts w:ascii="Times New Roman" w:hAnsi="Times New Roman" w:cs="Times New Roman"/>
          <w:sz w:val="28"/>
          <w:szCs w:val="28"/>
        </w:rPr>
        <w:t>Коллектив МБДОУ – 58 человек</w:t>
      </w:r>
      <w:r w:rsidR="00593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80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</w:t>
      </w:r>
      <w:r w:rsidR="00A54A80">
        <w:rPr>
          <w:rFonts w:ascii="Times New Roman" w:hAnsi="Times New Roman" w:cs="Times New Roman"/>
          <w:sz w:val="28"/>
          <w:szCs w:val="28"/>
        </w:rPr>
        <w:t>о педагогических работников:</w:t>
      </w:r>
    </w:p>
    <w:p w:rsidR="00593A0B" w:rsidRDefault="00A54A8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AEC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593A0B" w:rsidRDefault="00A54A8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</w:t>
      </w:r>
      <w:r w:rsidR="009C7AEC">
        <w:rPr>
          <w:rFonts w:ascii="Times New Roman" w:hAnsi="Times New Roman" w:cs="Times New Roman"/>
          <w:sz w:val="28"/>
          <w:szCs w:val="28"/>
        </w:rPr>
        <w:t xml:space="preserve"> – 34</w:t>
      </w:r>
      <w:r w:rsidR="00593A0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7AEC">
        <w:rPr>
          <w:rFonts w:ascii="Times New Roman" w:hAnsi="Times New Roman" w:cs="Times New Roman"/>
          <w:sz w:val="28"/>
          <w:szCs w:val="28"/>
        </w:rPr>
        <w:t>а</w:t>
      </w:r>
      <w:r w:rsidR="0082397B">
        <w:rPr>
          <w:rFonts w:ascii="Times New Roman" w:hAnsi="Times New Roman" w:cs="Times New Roman"/>
          <w:sz w:val="28"/>
          <w:szCs w:val="28"/>
        </w:rPr>
        <w:t>.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процесс в</w:t>
      </w:r>
      <w:r w:rsidR="00857D54">
        <w:rPr>
          <w:rFonts w:ascii="Times New Roman" w:hAnsi="Times New Roman" w:cs="Times New Roman"/>
          <w:sz w:val="28"/>
          <w:szCs w:val="28"/>
        </w:rPr>
        <w:t xml:space="preserve"> МБДОУ обеспечивают специалисты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EC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A54A80">
        <w:rPr>
          <w:rFonts w:ascii="Times New Roman" w:hAnsi="Times New Roman" w:cs="Times New Roman"/>
          <w:sz w:val="28"/>
          <w:szCs w:val="28"/>
        </w:rPr>
        <w:t>;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руководители</w:t>
      </w:r>
      <w:r w:rsidR="00A54A8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воспитателей</w:t>
      </w:r>
      <w:r w:rsidR="00A54A80">
        <w:rPr>
          <w:rFonts w:ascii="Times New Roman" w:hAnsi="Times New Roman" w:cs="Times New Roman"/>
          <w:sz w:val="28"/>
          <w:szCs w:val="28"/>
        </w:rPr>
        <w:t>.</w:t>
      </w:r>
    </w:p>
    <w:p w:rsidR="00593A0B" w:rsidRDefault="00857D54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</w:t>
      </w:r>
      <w:r w:rsidR="00593A0B">
        <w:rPr>
          <w:rFonts w:ascii="Times New Roman" w:hAnsi="Times New Roman" w:cs="Times New Roman"/>
          <w:sz w:val="28"/>
          <w:szCs w:val="28"/>
        </w:rPr>
        <w:t>:</w:t>
      </w:r>
    </w:p>
    <w:p w:rsidR="00593A0B" w:rsidRDefault="009C7AE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высшее образование  -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593A0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3A64E0">
        <w:rPr>
          <w:rFonts w:ascii="Times New Roman" w:hAnsi="Times New Roman" w:cs="Times New Roman"/>
          <w:sz w:val="28"/>
          <w:szCs w:val="28"/>
        </w:rPr>
        <w:t>;</w:t>
      </w:r>
    </w:p>
    <w:p w:rsidR="00593A0B" w:rsidRDefault="00593A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 специальное </w:t>
      </w:r>
      <w:r w:rsidR="003A64E0">
        <w:rPr>
          <w:rFonts w:ascii="Times New Roman" w:hAnsi="Times New Roman" w:cs="Times New Roman"/>
          <w:sz w:val="28"/>
          <w:szCs w:val="28"/>
        </w:rPr>
        <w:t xml:space="preserve">педагогическое образование - </w:t>
      </w:r>
      <w:r w:rsidR="009C7AE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3A64E0">
        <w:rPr>
          <w:rFonts w:ascii="Times New Roman" w:hAnsi="Times New Roman" w:cs="Times New Roman"/>
          <w:sz w:val="28"/>
          <w:szCs w:val="28"/>
        </w:rPr>
        <w:t>.</w:t>
      </w:r>
    </w:p>
    <w:p w:rsidR="00593A0B" w:rsidRDefault="003A64E0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 квалификационную категорию имеют </w:t>
      </w:r>
      <w:r w:rsidR="009C7AEC">
        <w:rPr>
          <w:rFonts w:ascii="Times New Roman" w:hAnsi="Times New Roman" w:cs="Times New Roman"/>
          <w:sz w:val="28"/>
          <w:szCs w:val="28"/>
        </w:rPr>
        <w:t>14</w:t>
      </w:r>
      <w:r w:rsidR="00593A0B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. Вторую квалификационную категорию имеют 4 педагога. Не имеют - </w:t>
      </w:r>
      <w:r w:rsidR="009C7AEC">
        <w:rPr>
          <w:rFonts w:ascii="Times New Roman" w:hAnsi="Times New Roman" w:cs="Times New Roman"/>
          <w:sz w:val="28"/>
          <w:szCs w:val="28"/>
        </w:rPr>
        <w:t>6 педагогов, т.к. только начали свою трудовую педагогическую деятельность</w:t>
      </w:r>
      <w:r w:rsidR="00A54A80">
        <w:rPr>
          <w:rFonts w:ascii="Times New Roman" w:hAnsi="Times New Roman" w:cs="Times New Roman"/>
          <w:sz w:val="28"/>
          <w:szCs w:val="28"/>
        </w:rPr>
        <w:t>.</w:t>
      </w:r>
    </w:p>
    <w:p w:rsidR="00B1452D" w:rsidRDefault="000E4BD8" w:rsidP="000E4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452D">
        <w:rPr>
          <w:rFonts w:ascii="Times New Roman" w:hAnsi="Times New Roman" w:cs="Times New Roman"/>
          <w:sz w:val="28"/>
          <w:szCs w:val="28"/>
        </w:rPr>
        <w:t>вание «О</w:t>
      </w:r>
      <w:r>
        <w:rPr>
          <w:rFonts w:ascii="Times New Roman" w:hAnsi="Times New Roman" w:cs="Times New Roman"/>
          <w:sz w:val="28"/>
          <w:szCs w:val="28"/>
        </w:rPr>
        <w:t>тличник народного просвещения»</w:t>
      </w:r>
      <w:r w:rsidRPr="000E4BD8">
        <w:rPr>
          <w:rFonts w:ascii="Times New Roman" w:hAnsi="Times New Roman" w:cs="Times New Roman"/>
          <w:sz w:val="28"/>
          <w:szCs w:val="28"/>
        </w:rPr>
        <w:t xml:space="preserve"> </w:t>
      </w:r>
      <w:r w:rsidR="00BB4B1C">
        <w:rPr>
          <w:rFonts w:ascii="Times New Roman" w:hAnsi="Times New Roman" w:cs="Times New Roman"/>
          <w:sz w:val="28"/>
          <w:szCs w:val="28"/>
        </w:rPr>
        <w:t xml:space="preserve"> присвоено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4B1C">
        <w:rPr>
          <w:rFonts w:ascii="Times New Roman" w:hAnsi="Times New Roman" w:cs="Times New Roman"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BD8" w:rsidRDefault="00B1452D" w:rsidP="000E4B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54A80">
        <w:rPr>
          <w:rFonts w:ascii="Times New Roman" w:hAnsi="Times New Roman" w:cs="Times New Roman"/>
          <w:sz w:val="28"/>
          <w:szCs w:val="28"/>
        </w:rPr>
        <w:t>С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Pr="00A54A80">
        <w:rPr>
          <w:rFonts w:ascii="Times New Roman" w:hAnsi="Times New Roman" w:cs="Times New Roman"/>
          <w:sz w:val="28"/>
          <w:szCs w:val="28"/>
        </w:rPr>
        <w:t xml:space="preserve"> воспитанниками работает</w:t>
      </w:r>
      <w:r w:rsidR="00F429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4A80">
        <w:rPr>
          <w:rFonts w:ascii="Times New Roman" w:hAnsi="Times New Roman" w:cs="Times New Roman"/>
          <w:sz w:val="28"/>
          <w:szCs w:val="28"/>
        </w:rPr>
        <w:t>высококвалифициро</w:t>
      </w:r>
      <w:r w:rsidR="00F42910">
        <w:rPr>
          <w:rFonts w:ascii="Times New Roman" w:hAnsi="Times New Roman" w:cs="Times New Roman"/>
          <w:sz w:val="28"/>
          <w:szCs w:val="28"/>
        </w:rPr>
        <w:t>ванный</w:t>
      </w:r>
      <w:proofErr w:type="gramEnd"/>
      <w:r w:rsidR="00F429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910">
        <w:rPr>
          <w:rFonts w:ascii="Times New Roman" w:hAnsi="Times New Roman" w:cs="Times New Roman"/>
          <w:sz w:val="28"/>
          <w:szCs w:val="28"/>
        </w:rPr>
        <w:t>педагогичес</w:t>
      </w:r>
      <w:proofErr w:type="spellEnd"/>
      <w:r w:rsidR="00F42910">
        <w:rPr>
          <w:rFonts w:ascii="Times New Roman" w:hAnsi="Times New Roman" w:cs="Times New Roman"/>
          <w:sz w:val="28"/>
          <w:szCs w:val="28"/>
        </w:rPr>
        <w:t>-</w:t>
      </w:r>
    </w:p>
    <w:p w:rsidR="00B1452D" w:rsidRDefault="00A54A80" w:rsidP="00F4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кий</w:t>
      </w:r>
      <w:r w:rsidRPr="00A54A8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42910">
        <w:rPr>
          <w:rFonts w:ascii="Times New Roman" w:hAnsi="Times New Roman" w:cs="Times New Roman"/>
          <w:sz w:val="28"/>
          <w:szCs w:val="28"/>
        </w:rPr>
        <w:t xml:space="preserve">. </w:t>
      </w:r>
      <w:r w:rsidR="00B1452D">
        <w:rPr>
          <w:rFonts w:ascii="Times New Roman" w:hAnsi="Times New Roman" w:cs="Times New Roman"/>
          <w:sz w:val="28"/>
          <w:szCs w:val="28"/>
        </w:rPr>
        <w:t xml:space="preserve">Заведующий МБДОУ – отличник народного просвещения, ветеран труда, имеет высшее педагогическое образование, первую квалификационную категорию. Стаж педагогической работы </w:t>
      </w:r>
      <w:r w:rsidR="000E4BD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452D">
        <w:rPr>
          <w:rFonts w:ascii="Times New Roman" w:hAnsi="Times New Roman" w:cs="Times New Roman"/>
          <w:sz w:val="28"/>
          <w:szCs w:val="28"/>
        </w:rPr>
        <w:t>34 года. В должности дошкольного руководителя с 11 февраля 2008 года.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="00B1452D">
        <w:rPr>
          <w:rFonts w:ascii="Times New Roman" w:hAnsi="Times New Roman" w:cs="Times New Roman"/>
          <w:sz w:val="28"/>
          <w:szCs w:val="28"/>
        </w:rPr>
        <w:t>Старший воспитатель МБДОУ – отличник народного просвещения, ветеран труда, имеет среднее специальное образование, первую квалификационную категорию. На педагогической работе – 43 года.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="00B1452D">
        <w:rPr>
          <w:rFonts w:ascii="Times New Roman" w:hAnsi="Times New Roman" w:cs="Times New Roman"/>
          <w:sz w:val="28"/>
          <w:szCs w:val="28"/>
        </w:rPr>
        <w:t>Педагог психолог -  имеет высшее педагогическое образование, первую квалификационную категорию. На педагогической работе – 29 лет.</w:t>
      </w:r>
    </w:p>
    <w:p w:rsidR="00B1452D" w:rsidRDefault="00B1452D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– от 30 до 49 лет.</w:t>
      </w:r>
    </w:p>
    <w:p w:rsidR="003A64E0" w:rsidRDefault="00B1452D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прошедших профессиональную переподготовку за последние два года – 16 человек.</w:t>
      </w:r>
    </w:p>
    <w:p w:rsidR="003A64E0" w:rsidRDefault="003A64E0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4BD8">
        <w:rPr>
          <w:rFonts w:ascii="Times New Roman" w:hAnsi="Times New Roman" w:cs="Times New Roman"/>
          <w:sz w:val="28"/>
          <w:szCs w:val="28"/>
        </w:rPr>
        <w:t xml:space="preserve">Миссия муниципального бюджетного дошкольного образовательного учреждения детского сада № 10 </w:t>
      </w:r>
      <w:proofErr w:type="spellStart"/>
      <w:r w:rsidRPr="000E4B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E4BD8">
        <w:rPr>
          <w:rFonts w:ascii="Times New Roman" w:hAnsi="Times New Roman" w:cs="Times New Roman"/>
          <w:sz w:val="28"/>
          <w:szCs w:val="28"/>
        </w:rPr>
        <w:t>. Хор</w:t>
      </w:r>
    </w:p>
    <w:p w:rsidR="001D2AC2" w:rsidRPr="003A64E0" w:rsidRDefault="003A64E0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Миссией</w:t>
      </w:r>
      <w:r w:rsidR="00405A1F" w:rsidRPr="000E4BD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</w:t>
      </w:r>
      <w:r>
        <w:rPr>
          <w:rFonts w:ascii="Times New Roman" w:hAnsi="Times New Roman" w:cs="Times New Roman"/>
          <w:sz w:val="28"/>
          <w:szCs w:val="28"/>
        </w:rPr>
        <w:t>ольного образовател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05A1F" w:rsidRPr="000E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1F" w:rsidRPr="000E4BD8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ия детского сада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 является:</w:t>
      </w:r>
      <w:r w:rsidR="00405A1F" w:rsidRPr="000E4BD8">
        <w:rPr>
          <w:rFonts w:ascii="Times New Roman" w:hAnsi="Times New Roman" w:cs="Times New Roman"/>
          <w:sz w:val="28"/>
          <w:szCs w:val="28"/>
        </w:rPr>
        <w:t xml:space="preserve"> способствовать полноценному и всестороннему воспитанию ребенка и организация комплексного сопровождения индивидуального развития детей</w:t>
      </w:r>
      <w:r w:rsidR="00857D54">
        <w:rPr>
          <w:rFonts w:ascii="Times New Roman" w:hAnsi="Times New Roman" w:cs="Times New Roman"/>
          <w:sz w:val="28"/>
          <w:szCs w:val="28"/>
        </w:rPr>
        <w:t>.</w:t>
      </w:r>
    </w:p>
    <w:p w:rsidR="001D2AC2" w:rsidRPr="003A64E0" w:rsidRDefault="001D2AC2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t>Осн</w:t>
      </w:r>
      <w:r w:rsidR="003A64E0">
        <w:rPr>
          <w:rFonts w:ascii="Times New Roman" w:hAnsi="Times New Roman" w:cs="Times New Roman"/>
          <w:sz w:val="28"/>
          <w:szCs w:val="28"/>
        </w:rPr>
        <w:t>овными задачами МБДОУ являются:</w:t>
      </w:r>
    </w:p>
    <w:p w:rsidR="001D2AC2" w:rsidRPr="003A64E0" w:rsidRDefault="001D2AC2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детей, развитие их физических качеств, воспитание потре</w:t>
      </w:r>
      <w:r w:rsidR="003A64E0">
        <w:rPr>
          <w:rFonts w:ascii="Times New Roman" w:hAnsi="Times New Roman" w:cs="Times New Roman"/>
          <w:sz w:val="28"/>
          <w:szCs w:val="28"/>
        </w:rPr>
        <w:t>бности в здоровом образе жизни.</w:t>
      </w:r>
    </w:p>
    <w:p w:rsidR="001D2AC2" w:rsidRPr="003A64E0" w:rsidRDefault="001D2AC2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t>Развитие у детей художественно</w:t>
      </w:r>
      <w:r w:rsidR="00857D54">
        <w:rPr>
          <w:rFonts w:ascii="Times New Roman" w:hAnsi="Times New Roman" w:cs="Times New Roman"/>
          <w:sz w:val="28"/>
          <w:szCs w:val="28"/>
        </w:rPr>
        <w:t xml:space="preserve"> </w:t>
      </w:r>
      <w:r w:rsidRPr="003A64E0">
        <w:rPr>
          <w:rFonts w:ascii="Times New Roman" w:hAnsi="Times New Roman" w:cs="Times New Roman"/>
          <w:sz w:val="28"/>
          <w:szCs w:val="28"/>
        </w:rPr>
        <w:t>-</w:t>
      </w:r>
      <w:r w:rsidR="00857D54">
        <w:rPr>
          <w:rFonts w:ascii="Times New Roman" w:hAnsi="Times New Roman" w:cs="Times New Roman"/>
          <w:sz w:val="28"/>
          <w:szCs w:val="28"/>
        </w:rPr>
        <w:t xml:space="preserve"> </w:t>
      </w:r>
      <w:r w:rsidRPr="003A64E0">
        <w:rPr>
          <w:rFonts w:ascii="Times New Roman" w:hAnsi="Times New Roman" w:cs="Times New Roman"/>
          <w:sz w:val="28"/>
          <w:szCs w:val="28"/>
        </w:rPr>
        <w:t>эстетических способностей, обогащение нравственно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 w:rsidRPr="003A64E0"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 w:rsidRPr="003A64E0">
        <w:rPr>
          <w:rFonts w:ascii="Times New Roman" w:hAnsi="Times New Roman" w:cs="Times New Roman"/>
          <w:sz w:val="28"/>
          <w:szCs w:val="28"/>
        </w:rPr>
        <w:t>духовного</w:t>
      </w:r>
      <w:r w:rsidR="003A64E0">
        <w:rPr>
          <w:rFonts w:ascii="Times New Roman" w:hAnsi="Times New Roman" w:cs="Times New Roman"/>
          <w:sz w:val="28"/>
          <w:szCs w:val="28"/>
        </w:rPr>
        <w:t xml:space="preserve"> и эмоционального мира ребенка.</w:t>
      </w:r>
    </w:p>
    <w:p w:rsidR="001D2AC2" w:rsidRPr="003A64E0" w:rsidRDefault="001D2AC2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t xml:space="preserve">Стимулирование познавательной активности детей </w:t>
      </w:r>
      <w:r w:rsidR="003A64E0"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1D2AC2" w:rsidRDefault="001D2AC2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t>Создание условий для развития у детей инициативности, любознательности, произвольности, способности к творческому самовыражению.</w:t>
      </w:r>
    </w:p>
    <w:p w:rsidR="001D2AC2" w:rsidRPr="003A64E0" w:rsidRDefault="001D2AC2" w:rsidP="003A64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E0">
        <w:rPr>
          <w:rFonts w:ascii="Times New Roman" w:hAnsi="Times New Roman" w:cs="Times New Roman"/>
          <w:sz w:val="28"/>
          <w:szCs w:val="28"/>
        </w:rPr>
        <w:t>5.</w:t>
      </w:r>
      <w:r w:rsidR="00FE7D9E">
        <w:rPr>
          <w:rFonts w:ascii="Times New Roman" w:hAnsi="Times New Roman" w:cs="Times New Roman"/>
          <w:sz w:val="28"/>
          <w:szCs w:val="28"/>
        </w:rPr>
        <w:t xml:space="preserve"> </w:t>
      </w:r>
      <w:r w:rsidRPr="003A64E0">
        <w:rPr>
          <w:rFonts w:ascii="Times New Roman" w:hAnsi="Times New Roman" w:cs="Times New Roman"/>
          <w:sz w:val="28"/>
          <w:szCs w:val="28"/>
        </w:rPr>
        <w:t>Организация п</w:t>
      </w:r>
      <w:r w:rsidR="003A64E0">
        <w:rPr>
          <w:rFonts w:ascii="Times New Roman" w:hAnsi="Times New Roman" w:cs="Times New Roman"/>
          <w:sz w:val="28"/>
          <w:szCs w:val="28"/>
        </w:rPr>
        <w:t>редметной образовательной среды</w:t>
      </w:r>
    </w:p>
    <w:p w:rsidR="001D2AC2" w:rsidRDefault="001D2AC2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BC3EC6">
        <w:rPr>
          <w:rFonts w:ascii="Times New Roman" w:hAnsi="Times New Roman" w:cs="Times New Roman"/>
          <w:sz w:val="28"/>
          <w:szCs w:val="28"/>
        </w:rPr>
        <w:t>предм</w:t>
      </w:r>
      <w:r w:rsidR="00BB4B1C">
        <w:rPr>
          <w:rFonts w:ascii="Times New Roman" w:hAnsi="Times New Roman" w:cs="Times New Roman"/>
          <w:sz w:val="28"/>
          <w:szCs w:val="28"/>
        </w:rPr>
        <w:t xml:space="preserve">етная среда </w:t>
      </w:r>
      <w:r w:rsidR="00BC3EC6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A90F70">
        <w:rPr>
          <w:rFonts w:ascii="Times New Roman" w:hAnsi="Times New Roman" w:cs="Times New Roman"/>
          <w:sz w:val="28"/>
          <w:szCs w:val="28"/>
        </w:rPr>
        <w:t xml:space="preserve"> оборудована с учё</w:t>
      </w:r>
      <w:r w:rsidR="00BB4B1C">
        <w:rPr>
          <w:rFonts w:ascii="Times New Roman" w:hAnsi="Times New Roman" w:cs="Times New Roman"/>
          <w:sz w:val="28"/>
          <w:szCs w:val="28"/>
        </w:rPr>
        <w:t>том возрастных</w:t>
      </w:r>
      <w:r w:rsidR="00BC3EC6">
        <w:rPr>
          <w:rFonts w:ascii="Times New Roman" w:hAnsi="Times New Roman" w:cs="Times New Roman"/>
          <w:sz w:val="28"/>
          <w:szCs w:val="28"/>
        </w:rPr>
        <w:t xml:space="preserve"> особенностей детей.  Все элементы среды связаны между собой по содержанию,  мас</w:t>
      </w:r>
      <w:r w:rsidR="00BB4B1C">
        <w:rPr>
          <w:rFonts w:ascii="Times New Roman" w:hAnsi="Times New Roman" w:cs="Times New Roman"/>
          <w:sz w:val="28"/>
          <w:szCs w:val="28"/>
        </w:rPr>
        <w:t>штабу и художественному решению</w:t>
      </w:r>
      <w:r w:rsidR="00686420">
        <w:rPr>
          <w:rFonts w:ascii="Times New Roman" w:hAnsi="Times New Roman" w:cs="Times New Roman"/>
          <w:sz w:val="28"/>
          <w:szCs w:val="28"/>
        </w:rPr>
        <w:t>.</w:t>
      </w:r>
    </w:p>
    <w:p w:rsidR="00BC3EC6" w:rsidRDefault="00BB4B1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имеются</w:t>
      </w:r>
      <w:r w:rsidR="00BC3EC6">
        <w:rPr>
          <w:rFonts w:ascii="Times New Roman" w:hAnsi="Times New Roman" w:cs="Times New Roman"/>
          <w:sz w:val="28"/>
          <w:szCs w:val="28"/>
        </w:rPr>
        <w:t>: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="00BB4B1C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психолога и логопеда</w:t>
      </w:r>
      <w:r w:rsidR="00BB4B1C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прачка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физкультурный зал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цветник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участки для прогулок детей</w:t>
      </w:r>
      <w:r w:rsidR="00BB4B1C">
        <w:rPr>
          <w:rFonts w:ascii="Times New Roman" w:hAnsi="Times New Roman" w:cs="Times New Roman"/>
          <w:sz w:val="28"/>
          <w:szCs w:val="28"/>
        </w:rPr>
        <w:t>;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BB4B1C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помещения с учетом возрастных особенностей детей</w:t>
      </w:r>
      <w:r w:rsidR="008439DE">
        <w:rPr>
          <w:rFonts w:ascii="Times New Roman" w:hAnsi="Times New Roman" w:cs="Times New Roman"/>
          <w:sz w:val="28"/>
          <w:szCs w:val="28"/>
        </w:rPr>
        <w:t>.</w:t>
      </w:r>
    </w:p>
    <w:p w:rsidR="00BC3EC6" w:rsidRDefault="00BC3EC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группы</w:t>
      </w:r>
      <w:r w:rsidR="007B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</w:t>
      </w:r>
      <w:r w:rsidR="007B46C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вый шаг</w:t>
      </w:r>
      <w:r w:rsidR="007B46C0">
        <w:rPr>
          <w:rFonts w:ascii="Times New Roman" w:hAnsi="Times New Roman" w:cs="Times New Roman"/>
          <w:sz w:val="28"/>
          <w:szCs w:val="28"/>
        </w:rPr>
        <w:t xml:space="preserve"> интеграции детей в социуме</w:t>
      </w:r>
      <w:r w:rsidR="0018418C">
        <w:rPr>
          <w:rFonts w:ascii="Times New Roman" w:hAnsi="Times New Roman" w:cs="Times New Roman"/>
          <w:sz w:val="28"/>
          <w:szCs w:val="28"/>
        </w:rPr>
        <w:t>,</w:t>
      </w:r>
      <w:r w:rsidR="007B46C0">
        <w:rPr>
          <w:rFonts w:ascii="Times New Roman" w:hAnsi="Times New Roman" w:cs="Times New Roman"/>
          <w:sz w:val="28"/>
          <w:szCs w:val="28"/>
        </w:rPr>
        <w:t xml:space="preserve"> здесь происходит накопление и развитие социального и субъективного опыта</w:t>
      </w:r>
      <w:r w:rsidR="0018418C">
        <w:rPr>
          <w:rFonts w:ascii="Times New Roman" w:hAnsi="Times New Roman" w:cs="Times New Roman"/>
          <w:sz w:val="28"/>
          <w:szCs w:val="28"/>
        </w:rPr>
        <w:t>,</w:t>
      </w:r>
      <w:r w:rsidR="007B46C0">
        <w:rPr>
          <w:rFonts w:ascii="Times New Roman" w:hAnsi="Times New Roman" w:cs="Times New Roman"/>
          <w:sz w:val="28"/>
          <w:szCs w:val="28"/>
        </w:rPr>
        <w:t xml:space="preserve"> формирование ключевых компетентностей.</w:t>
      </w:r>
    </w:p>
    <w:p w:rsidR="007B46C0" w:rsidRDefault="007B46C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игровых зон подобрано таким образом, чтобы отразить многообразие цвета, форм, материалов, гармонию окружающего мира  развить сенсорные способности – базовые в системе интеллектуальных способностей ребенка дошкольного возраста.</w:t>
      </w:r>
    </w:p>
    <w:p w:rsidR="007B46C0" w:rsidRDefault="007B46C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игровых уголков созданы условия, стимулирующие дополнительную и свободную, самостоятельную речевую деятельность детей. Спроектированная таким образом предметно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развивающая среда группы дает ребенку новые средства и способы познания и преобразования</w:t>
      </w:r>
      <w:r w:rsidR="008439DE">
        <w:rPr>
          <w:rFonts w:ascii="Times New Roman" w:hAnsi="Times New Roman" w:cs="Times New Roman"/>
          <w:sz w:val="28"/>
          <w:szCs w:val="28"/>
        </w:rPr>
        <w:t xml:space="preserve"> мира, побуждает детей к общению между собой и воспитателем, тем самым формирует</w:t>
      </w:r>
      <w:r w:rsidR="0018418C">
        <w:rPr>
          <w:rFonts w:ascii="Times New Roman" w:hAnsi="Times New Roman" w:cs="Times New Roman"/>
          <w:sz w:val="28"/>
          <w:szCs w:val="28"/>
        </w:rPr>
        <w:t>ся</w:t>
      </w:r>
      <w:r w:rsidR="008439DE">
        <w:rPr>
          <w:rFonts w:ascii="Times New Roman" w:hAnsi="Times New Roman" w:cs="Times New Roman"/>
          <w:sz w:val="28"/>
          <w:szCs w:val="28"/>
        </w:rPr>
        <w:t xml:space="preserve"> познавательная и речевая активность детей.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развивающая среда орг</w:t>
      </w:r>
      <w:r w:rsidR="00A90F70">
        <w:rPr>
          <w:rFonts w:ascii="Times New Roman" w:hAnsi="Times New Roman" w:cs="Times New Roman"/>
          <w:sz w:val="28"/>
          <w:szCs w:val="28"/>
        </w:rPr>
        <w:t>анизована так, чтобы каждый ребё</w:t>
      </w:r>
      <w:r>
        <w:rPr>
          <w:rFonts w:ascii="Times New Roman" w:hAnsi="Times New Roman" w:cs="Times New Roman"/>
          <w:sz w:val="28"/>
          <w:szCs w:val="28"/>
        </w:rPr>
        <w:t>нок имел выбор деятельности, мог реализовать свои интересы и  потребности.</w:t>
      </w:r>
    </w:p>
    <w:p w:rsidR="008439DE" w:rsidRDefault="00DD1E83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</w:t>
      </w:r>
      <w:r w:rsidR="00FF7512">
        <w:rPr>
          <w:rFonts w:ascii="Times New Roman" w:hAnsi="Times New Roman" w:cs="Times New Roman"/>
          <w:sz w:val="28"/>
          <w:szCs w:val="28"/>
        </w:rPr>
        <w:t>изучив ФГТ, вывод напрашивается сам за себя, что оснащение предметно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sz w:val="28"/>
          <w:szCs w:val="28"/>
        </w:rPr>
        <w:t>развивающей среды согласно ФГТ требует хорошей  материально</w:t>
      </w:r>
      <w:r w:rsidR="00A14F90">
        <w:rPr>
          <w:rFonts w:ascii="Times New Roman" w:hAnsi="Times New Roman" w:cs="Times New Roman"/>
          <w:sz w:val="28"/>
          <w:szCs w:val="28"/>
        </w:rPr>
        <w:t xml:space="preserve"> 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sz w:val="28"/>
          <w:szCs w:val="28"/>
        </w:rPr>
        <w:t>технической базы.</w:t>
      </w:r>
    </w:p>
    <w:p w:rsidR="008439DE" w:rsidRPr="00686420" w:rsidRDefault="008439DE" w:rsidP="006864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86420">
        <w:rPr>
          <w:rFonts w:ascii="Times New Roman" w:hAnsi="Times New Roman" w:cs="Times New Roman"/>
          <w:sz w:val="28"/>
          <w:szCs w:val="28"/>
        </w:rPr>
        <w:t>6.</w:t>
      </w:r>
      <w:r w:rsidR="00FE7D9E">
        <w:rPr>
          <w:rFonts w:ascii="Times New Roman" w:hAnsi="Times New Roman" w:cs="Times New Roman"/>
          <w:sz w:val="28"/>
          <w:szCs w:val="28"/>
        </w:rPr>
        <w:t xml:space="preserve"> </w:t>
      </w:r>
      <w:r w:rsidRPr="00686420">
        <w:rPr>
          <w:rFonts w:ascii="Times New Roman" w:hAnsi="Times New Roman" w:cs="Times New Roman"/>
          <w:sz w:val="28"/>
          <w:szCs w:val="28"/>
        </w:rPr>
        <w:t>Забота о здоровье воспитанников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осуществляется комплекс мер, направленных на укрепление здоровья детей, закаливание и физическое развитие.</w:t>
      </w:r>
    </w:p>
    <w:p w:rsidR="008439DE" w:rsidRDefault="0018418C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МБДОУ проводя</w:t>
      </w:r>
      <w:r w:rsidR="008439DE">
        <w:rPr>
          <w:rFonts w:ascii="Times New Roman" w:hAnsi="Times New Roman" w:cs="Times New Roman"/>
          <w:sz w:val="28"/>
          <w:szCs w:val="28"/>
        </w:rPr>
        <w:t>тся закаливающие процедуры: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 w:rsidR="00A90F70">
        <w:rPr>
          <w:rFonts w:ascii="Times New Roman" w:hAnsi="Times New Roman" w:cs="Times New Roman"/>
          <w:sz w:val="28"/>
          <w:szCs w:val="28"/>
        </w:rPr>
        <w:t>приё</w:t>
      </w:r>
      <w:r>
        <w:rPr>
          <w:rFonts w:ascii="Times New Roman" w:hAnsi="Times New Roman" w:cs="Times New Roman"/>
          <w:sz w:val="28"/>
          <w:szCs w:val="28"/>
        </w:rPr>
        <w:t>м детей и утренняя гимнастика на воздухе</w:t>
      </w:r>
      <w:r w:rsidR="00686420">
        <w:rPr>
          <w:rFonts w:ascii="Times New Roman" w:hAnsi="Times New Roman" w:cs="Times New Roman"/>
          <w:sz w:val="28"/>
          <w:szCs w:val="28"/>
        </w:rPr>
        <w:t>;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="00686420">
        <w:rPr>
          <w:rFonts w:ascii="Times New Roman" w:hAnsi="Times New Roman" w:cs="Times New Roman"/>
          <w:sz w:val="28"/>
          <w:szCs w:val="28"/>
        </w:rPr>
        <w:t>;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="00686420">
        <w:rPr>
          <w:rFonts w:ascii="Times New Roman" w:hAnsi="Times New Roman" w:cs="Times New Roman"/>
          <w:sz w:val="28"/>
          <w:szCs w:val="28"/>
        </w:rPr>
        <w:t>;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игры (волейбол, баскетбол, футбол)</w:t>
      </w:r>
      <w:r w:rsidR="00686420">
        <w:rPr>
          <w:rFonts w:ascii="Times New Roman" w:hAnsi="Times New Roman" w:cs="Times New Roman"/>
          <w:sz w:val="28"/>
          <w:szCs w:val="28"/>
        </w:rPr>
        <w:t>;</w:t>
      </w:r>
    </w:p>
    <w:p w:rsidR="008439DE" w:rsidRDefault="008439D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гимнастика после сна;</w:t>
      </w:r>
    </w:p>
    <w:p w:rsidR="00741949" w:rsidRDefault="00741949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точечны</w:t>
      </w:r>
      <w:r w:rsidR="0082397B">
        <w:rPr>
          <w:rFonts w:ascii="Times New Roman" w:hAnsi="Times New Roman" w:cs="Times New Roman"/>
          <w:sz w:val="28"/>
          <w:szCs w:val="28"/>
        </w:rPr>
        <w:t>й массаж</w:t>
      </w:r>
      <w:r w:rsidR="00686420"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49" w:rsidRDefault="0082397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6864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49" w:rsidRDefault="0082397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6864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49" w:rsidRDefault="0082397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сон без маек;</w:t>
      </w:r>
    </w:p>
    <w:p w:rsidR="00741949" w:rsidRDefault="0082397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воздушные и солнечные ванны</w:t>
      </w:r>
      <w:r w:rsidR="006864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49" w:rsidRDefault="00741949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полоскани</w:t>
      </w:r>
      <w:r w:rsidR="0082397B">
        <w:rPr>
          <w:rFonts w:ascii="Times New Roman" w:hAnsi="Times New Roman" w:cs="Times New Roman"/>
          <w:sz w:val="28"/>
          <w:szCs w:val="28"/>
        </w:rPr>
        <w:t>е рта и горла солевым раствором</w:t>
      </w:r>
      <w:r w:rsidR="00686420">
        <w:rPr>
          <w:rFonts w:ascii="Times New Roman" w:hAnsi="Times New Roman" w:cs="Times New Roman"/>
          <w:sz w:val="28"/>
          <w:szCs w:val="28"/>
        </w:rPr>
        <w:t>.</w:t>
      </w:r>
    </w:p>
    <w:p w:rsidR="00741949" w:rsidRDefault="00741949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группе соблюдается график проветривания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санитарно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гигиенические требования согласно СанПиН.</w:t>
      </w:r>
    </w:p>
    <w:p w:rsidR="00741949" w:rsidRDefault="00741949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нашем дошк</w:t>
      </w:r>
      <w:r w:rsidR="0018418C">
        <w:rPr>
          <w:rFonts w:ascii="Times New Roman" w:hAnsi="Times New Roman" w:cs="Times New Roman"/>
          <w:sz w:val="28"/>
          <w:szCs w:val="28"/>
        </w:rPr>
        <w:t>ольном учреждении трехразовое, с</w:t>
      </w:r>
      <w:r>
        <w:rPr>
          <w:rFonts w:ascii="Times New Roman" w:hAnsi="Times New Roman" w:cs="Times New Roman"/>
          <w:sz w:val="28"/>
          <w:szCs w:val="28"/>
        </w:rPr>
        <w:t xml:space="preserve">балансированное. На каждый сезон разработано примерное десятидневное меню, согласованное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Между завтраком и обедом в летний период дети получают соки и витаминизированные напитки</w:t>
      </w:r>
      <w:r w:rsidR="00FF7512">
        <w:rPr>
          <w:rFonts w:ascii="Times New Roman" w:hAnsi="Times New Roman" w:cs="Times New Roman"/>
          <w:sz w:val="28"/>
          <w:szCs w:val="28"/>
        </w:rPr>
        <w:t>.</w:t>
      </w:r>
    </w:p>
    <w:p w:rsidR="00DD4EE6" w:rsidRDefault="00DD4EE6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ДОУ отслеживает состояние здоровья детей, результаты отражает в карте здоровья каждого ребенка, дает рекомендации воспитателям и родителям по профилактике заболеваний и оздоровлению детс</w:t>
      </w:r>
      <w:r w:rsidR="00686420">
        <w:rPr>
          <w:rFonts w:ascii="Times New Roman" w:hAnsi="Times New Roman" w:cs="Times New Roman"/>
          <w:sz w:val="28"/>
          <w:szCs w:val="28"/>
        </w:rPr>
        <w:t xml:space="preserve">кого организма. Ежегодно в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1841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медицинский осмотр детей.</w:t>
      </w:r>
    </w:p>
    <w:p w:rsidR="00DD4EE6" w:rsidRPr="00686420" w:rsidRDefault="00DD4EE6" w:rsidP="006864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20">
        <w:rPr>
          <w:rFonts w:ascii="Times New Roman" w:hAnsi="Times New Roman" w:cs="Times New Roman"/>
          <w:sz w:val="28"/>
          <w:szCs w:val="28"/>
        </w:rPr>
        <w:t>7.Социальная активность, обеспечение преемственности и непрерывности в содержании об</w:t>
      </w:r>
      <w:r w:rsidR="00686420">
        <w:rPr>
          <w:rFonts w:ascii="Times New Roman" w:hAnsi="Times New Roman" w:cs="Times New Roman"/>
          <w:sz w:val="28"/>
          <w:szCs w:val="28"/>
        </w:rPr>
        <w:t>разовательного процесса</w:t>
      </w:r>
    </w:p>
    <w:p w:rsidR="00DD4EE6" w:rsidRDefault="00DD4EE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Преемственность и непрерывность в содержании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8642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бразовательного процесса осуществляется благодаря использованию программ разви</w:t>
      </w:r>
      <w:r w:rsidR="00A90F70">
        <w:rPr>
          <w:rFonts w:ascii="Times New Roman" w:hAnsi="Times New Roman" w:cs="Times New Roman"/>
          <w:sz w:val="28"/>
          <w:szCs w:val="28"/>
        </w:rPr>
        <w:t>тия и воспитания в группах с учё</w:t>
      </w:r>
      <w:r>
        <w:rPr>
          <w:rFonts w:ascii="Times New Roman" w:hAnsi="Times New Roman" w:cs="Times New Roman"/>
          <w:sz w:val="28"/>
          <w:szCs w:val="28"/>
        </w:rPr>
        <w:t>том парциальных программ  и современных педагогических технологий.</w:t>
      </w:r>
    </w:p>
    <w:p w:rsidR="00DD4EE6" w:rsidRDefault="00DD4EE6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осуществляется взаимосвязь и преемственность в работе специалистов и воспитателей. С целью создания оптимальных психолого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едагогических условий, охраны и укрепления психического и физического здоровья детей </w:t>
      </w:r>
      <w:r w:rsidR="0018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МБДОУ осуществляется взаимодействие педагогов с педагогом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психологом, логопедом, педагогом дополнительного образования, музыкальными ру</w:t>
      </w:r>
      <w:r w:rsidR="00352A69">
        <w:rPr>
          <w:rFonts w:ascii="Times New Roman" w:hAnsi="Times New Roman" w:cs="Times New Roman"/>
          <w:sz w:val="28"/>
          <w:szCs w:val="28"/>
        </w:rPr>
        <w:t>ководителями</w:t>
      </w:r>
      <w:r>
        <w:rPr>
          <w:rFonts w:ascii="Times New Roman" w:hAnsi="Times New Roman" w:cs="Times New Roman"/>
          <w:sz w:val="28"/>
          <w:szCs w:val="28"/>
        </w:rPr>
        <w:t>, которые помогают р</w:t>
      </w:r>
      <w:r w:rsidR="00352A69">
        <w:rPr>
          <w:rFonts w:ascii="Times New Roman" w:hAnsi="Times New Roman" w:cs="Times New Roman"/>
          <w:sz w:val="28"/>
          <w:szCs w:val="28"/>
        </w:rPr>
        <w:t>ешать проблемы отдельных детей в усвоении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и развитии эмоционально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волевой сферы, принимать</w:t>
      </w:r>
      <w:r w:rsidR="00352A69">
        <w:rPr>
          <w:rFonts w:ascii="Times New Roman" w:hAnsi="Times New Roman" w:cs="Times New Roman"/>
          <w:sz w:val="28"/>
          <w:szCs w:val="28"/>
        </w:rPr>
        <w:t xml:space="preserve"> совместные решения с педагогами и родителями по организации необходимых мер, направленных на их преодоление.</w:t>
      </w:r>
    </w:p>
    <w:p w:rsidR="00352A69" w:rsidRDefault="00352A69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направленности деятельности МБДОУ на преемственность в работе детского сада и школы. Личностно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риентированный подход педагогов к воспитанию ребенка обес</w:t>
      </w:r>
      <w:r w:rsidR="00F36C83">
        <w:rPr>
          <w:rFonts w:ascii="Times New Roman" w:hAnsi="Times New Roman" w:cs="Times New Roman"/>
          <w:sz w:val="28"/>
          <w:szCs w:val="28"/>
        </w:rPr>
        <w:t>печивает развитие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36C83">
        <w:rPr>
          <w:rFonts w:ascii="Times New Roman" w:hAnsi="Times New Roman" w:cs="Times New Roman"/>
          <w:sz w:val="28"/>
          <w:szCs w:val="28"/>
        </w:rPr>
        <w:t xml:space="preserve"> к рефлексии, самооценке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A69" w:rsidRDefault="00F36C8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стремится в максимальной степени обеспечить ребенку свободный и доступный выбор деятельности.</w:t>
      </w:r>
    </w:p>
    <w:p w:rsidR="00F36C83" w:rsidRDefault="00F36C8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царит атмосфера доверия, игры, соревнования и успеха. Включение детей в сферу организации совместной деятельности воспитателя с детьми строим на принципах добровольности.</w:t>
      </w:r>
    </w:p>
    <w:p w:rsidR="00F36C83" w:rsidRDefault="00F36C8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обеспечивается преемственность и непрерывность в содержании учебно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с учетом возраста детей используются разнообразные варианты взаимодействия детского сада и М</w:t>
      </w:r>
      <w:r w:rsidR="00252F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средняя общеобразовательная школа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Хор.</w:t>
      </w:r>
    </w:p>
    <w:p w:rsidR="00F36C83" w:rsidRDefault="00F36C8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процесс преемственности и непрерывности в содержании образовательного процесса эффективно влияет на развитие </w:t>
      </w:r>
      <w:r w:rsidR="002840F3">
        <w:rPr>
          <w:rFonts w:ascii="Times New Roman" w:hAnsi="Times New Roman" w:cs="Times New Roman"/>
          <w:sz w:val="28"/>
          <w:szCs w:val="28"/>
        </w:rPr>
        <w:t xml:space="preserve"> и воспитание детей.</w:t>
      </w:r>
    </w:p>
    <w:p w:rsidR="002840F3" w:rsidRDefault="002840F3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между родителями малыша и дошкольным учреждением осуществляется во взаимодействии, сотрудничестве и доверительности при создании единого пространства развития и воспитания ребенка. В закон</w:t>
      </w:r>
      <w:r w:rsidR="00A90F70">
        <w:rPr>
          <w:rFonts w:ascii="Times New Roman" w:hAnsi="Times New Roman" w:cs="Times New Roman"/>
          <w:sz w:val="28"/>
          <w:szCs w:val="28"/>
        </w:rPr>
        <w:t>е РФ «Об образовании» говорится</w:t>
      </w:r>
      <w:r>
        <w:rPr>
          <w:rFonts w:ascii="Times New Roman" w:hAnsi="Times New Roman" w:cs="Times New Roman"/>
          <w:sz w:val="28"/>
          <w:szCs w:val="28"/>
        </w:rPr>
        <w:t xml:space="preserve">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возрасте». Семья дает ребенку главное - то, что не может дать никакой другой социальный институт </w:t>
      </w:r>
      <w:r w:rsidR="00A90F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интимно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личностную связь и изначальное единство с родными. Поэтому воспитательные о</w:t>
      </w:r>
      <w:r w:rsidR="00A3682D">
        <w:rPr>
          <w:rFonts w:ascii="Times New Roman" w:hAnsi="Times New Roman" w:cs="Times New Roman"/>
          <w:sz w:val="28"/>
          <w:szCs w:val="28"/>
        </w:rPr>
        <w:t>тношения семьи и МБДОУ строятся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3682D">
        <w:rPr>
          <w:rFonts w:ascii="Times New Roman" w:hAnsi="Times New Roman" w:cs="Times New Roman"/>
          <w:sz w:val="28"/>
          <w:szCs w:val="28"/>
        </w:rPr>
        <w:t>признании приоритета семейного воспитания. При тесном взаимодействии с родителями достигается основная цель – вовлечение  семьи в образовательный процесс.</w:t>
      </w:r>
    </w:p>
    <w:p w:rsidR="00A42797" w:rsidRPr="00A42797" w:rsidRDefault="00A3682D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предполагает тесное взаимодействие всех участников воспитательного процесса детей, педагогов, родителей.</w:t>
      </w:r>
    </w:p>
    <w:p w:rsidR="00252FAE" w:rsidRPr="00F42910" w:rsidRDefault="00252FAE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10">
        <w:rPr>
          <w:rFonts w:ascii="Times New Roman" w:hAnsi="Times New Roman" w:cs="Times New Roman"/>
          <w:sz w:val="28"/>
          <w:szCs w:val="28"/>
        </w:rPr>
        <w:t>8.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Pr="00F42910">
        <w:rPr>
          <w:rFonts w:ascii="Times New Roman" w:hAnsi="Times New Roman" w:cs="Times New Roman"/>
          <w:sz w:val="28"/>
          <w:szCs w:val="28"/>
        </w:rPr>
        <w:t>Управление детским садом</w:t>
      </w:r>
    </w:p>
    <w:p w:rsidR="00F42910" w:rsidRDefault="00252FAE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AE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осуществляется в соответствии с Законом </w:t>
      </w:r>
      <w:r w:rsidR="00D57F3D">
        <w:rPr>
          <w:rFonts w:ascii="Times New Roman" w:hAnsi="Times New Roman" w:cs="Times New Roman"/>
          <w:sz w:val="28"/>
          <w:szCs w:val="28"/>
        </w:rPr>
        <w:t>Российской Федерации «Об образовании», Типовым положением о дошкольном образовательном учреждении и Уставом на принципах единоначалия и самоуправления,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57F3D" w:rsidRDefault="00D57F3D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Учредителем и Учреждением опре</w:t>
      </w:r>
      <w:r w:rsidR="00A42797">
        <w:rPr>
          <w:rFonts w:ascii="Times New Roman" w:hAnsi="Times New Roman" w:cs="Times New Roman"/>
          <w:sz w:val="28"/>
          <w:szCs w:val="28"/>
        </w:rPr>
        <w:t>деляются договором,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между ними в соответствии с законодательством Российской Федерации.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деятельности,</w:t>
      </w:r>
      <w:r w:rsidR="00A42797">
        <w:rPr>
          <w:rFonts w:ascii="Times New Roman" w:hAnsi="Times New Roman" w:cs="Times New Roman"/>
          <w:sz w:val="28"/>
          <w:szCs w:val="28"/>
        </w:rPr>
        <w:t xml:space="preserve"> Учреждение подчиняе</w:t>
      </w:r>
      <w:r>
        <w:rPr>
          <w:rFonts w:ascii="Times New Roman" w:hAnsi="Times New Roman" w:cs="Times New Roman"/>
          <w:sz w:val="28"/>
          <w:szCs w:val="28"/>
        </w:rPr>
        <w:t>тся Учредителю.</w:t>
      </w:r>
    </w:p>
    <w:p w:rsidR="00D57F3D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самоуправления Учреждения являются: п</w:t>
      </w:r>
      <w:r w:rsidR="0082397B">
        <w:rPr>
          <w:rFonts w:ascii="Times New Roman" w:hAnsi="Times New Roman" w:cs="Times New Roman"/>
          <w:sz w:val="28"/>
          <w:szCs w:val="28"/>
        </w:rPr>
        <w:t>едагогический 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Учреждения, о</w:t>
      </w:r>
      <w:r w:rsidR="00D57F3D">
        <w:rPr>
          <w:rFonts w:ascii="Times New Roman" w:hAnsi="Times New Roman" w:cs="Times New Roman"/>
          <w:sz w:val="28"/>
          <w:szCs w:val="28"/>
        </w:rPr>
        <w:t>бще</w:t>
      </w:r>
      <w:r w:rsidR="0082397B">
        <w:rPr>
          <w:rFonts w:ascii="Times New Roman" w:hAnsi="Times New Roman" w:cs="Times New Roman"/>
          <w:sz w:val="28"/>
          <w:szCs w:val="28"/>
        </w:rPr>
        <w:t>е собрание трудового коллектива</w:t>
      </w:r>
    </w:p>
    <w:p w:rsidR="00D57F3D" w:rsidRDefault="00D57F3D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D" w:rsidRPr="00F42910" w:rsidRDefault="00D57F3D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10">
        <w:rPr>
          <w:rFonts w:ascii="Times New Roman" w:hAnsi="Times New Roman" w:cs="Times New Roman"/>
          <w:sz w:val="28"/>
          <w:szCs w:val="28"/>
        </w:rPr>
        <w:t>9.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Pr="00F42910">
        <w:rPr>
          <w:rFonts w:ascii="Times New Roman" w:hAnsi="Times New Roman" w:cs="Times New Roman"/>
          <w:sz w:val="28"/>
          <w:szCs w:val="28"/>
        </w:rPr>
        <w:t>Финансовые ресурсы МБДОУ и их использование</w:t>
      </w:r>
    </w:p>
    <w:p w:rsidR="00D57F3D" w:rsidRDefault="00D57F3D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учреждения </w:t>
      </w:r>
      <w:r w:rsidR="00F42910">
        <w:rPr>
          <w:rFonts w:ascii="Times New Roman" w:hAnsi="Times New Roman" w:cs="Times New Roman"/>
          <w:sz w:val="28"/>
          <w:szCs w:val="28"/>
        </w:rPr>
        <w:t>складываются из двух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F3D" w:rsidRDefault="00F42910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D57F3D">
        <w:rPr>
          <w:rFonts w:ascii="Times New Roman" w:hAnsi="Times New Roman" w:cs="Times New Roman"/>
          <w:sz w:val="28"/>
          <w:szCs w:val="28"/>
        </w:rPr>
        <w:t>юджетное финансирование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F3D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57F3D">
        <w:rPr>
          <w:rFonts w:ascii="Times New Roman" w:hAnsi="Times New Roman" w:cs="Times New Roman"/>
          <w:sz w:val="28"/>
          <w:szCs w:val="28"/>
        </w:rPr>
        <w:t>небюджетные средства (оплата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F3D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бюджетных средств</w:t>
      </w:r>
      <w:r w:rsidR="00D57F3D">
        <w:rPr>
          <w:rFonts w:ascii="Times New Roman" w:hAnsi="Times New Roman" w:cs="Times New Roman"/>
          <w:sz w:val="28"/>
          <w:szCs w:val="28"/>
        </w:rPr>
        <w:t>:</w:t>
      </w:r>
    </w:p>
    <w:p w:rsidR="008212BE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на </w:t>
      </w:r>
      <w:r w:rsidR="00A14F90">
        <w:rPr>
          <w:rFonts w:ascii="Times New Roman" w:hAnsi="Times New Roman" w:cs="Times New Roman"/>
          <w:sz w:val="28"/>
          <w:szCs w:val="28"/>
        </w:rPr>
        <w:t xml:space="preserve"> 2012 год </w:t>
      </w:r>
      <w:r w:rsidR="00D57F3D">
        <w:rPr>
          <w:rFonts w:ascii="Times New Roman" w:hAnsi="Times New Roman" w:cs="Times New Roman"/>
          <w:sz w:val="28"/>
          <w:szCs w:val="28"/>
        </w:rPr>
        <w:t xml:space="preserve"> </w:t>
      </w:r>
      <w:r w:rsidR="00750FEC"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E52361">
        <w:rPr>
          <w:rFonts w:ascii="Times New Roman" w:hAnsi="Times New Roman" w:cs="Times New Roman"/>
          <w:sz w:val="28"/>
          <w:szCs w:val="28"/>
        </w:rPr>
        <w:t>8</w:t>
      </w:r>
      <w:r w:rsidR="001947C6">
        <w:rPr>
          <w:rFonts w:ascii="Times New Roman" w:hAnsi="Times New Roman" w:cs="Times New Roman"/>
          <w:sz w:val="28"/>
          <w:szCs w:val="28"/>
        </w:rPr>
        <w:t> </w:t>
      </w:r>
      <w:r w:rsidR="00E52361">
        <w:rPr>
          <w:rFonts w:ascii="Times New Roman" w:hAnsi="Times New Roman" w:cs="Times New Roman"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> 781;</w:t>
      </w:r>
    </w:p>
    <w:p w:rsidR="001947C6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2397B">
        <w:rPr>
          <w:rFonts w:ascii="Times New Roman" w:hAnsi="Times New Roman" w:cs="Times New Roman"/>
          <w:sz w:val="28"/>
          <w:szCs w:val="28"/>
        </w:rPr>
        <w:t>оммунальные услуги -</w:t>
      </w:r>
      <w:r w:rsidR="008212BE">
        <w:rPr>
          <w:rFonts w:ascii="Times New Roman" w:hAnsi="Times New Roman" w:cs="Times New Roman"/>
          <w:sz w:val="28"/>
          <w:szCs w:val="28"/>
        </w:rPr>
        <w:t xml:space="preserve"> 1</w:t>
      </w:r>
      <w:r w:rsidR="001947C6">
        <w:rPr>
          <w:rFonts w:ascii="Times New Roman" w:hAnsi="Times New Roman" w:cs="Times New Roman"/>
          <w:sz w:val="28"/>
          <w:szCs w:val="28"/>
        </w:rPr>
        <w:t> </w:t>
      </w:r>
      <w:r w:rsidR="008212BE">
        <w:rPr>
          <w:rFonts w:ascii="Times New Roman" w:hAnsi="Times New Roman" w:cs="Times New Roman"/>
          <w:sz w:val="28"/>
          <w:szCs w:val="28"/>
        </w:rPr>
        <w:t>689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2BE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2BE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2397B">
        <w:rPr>
          <w:rFonts w:ascii="Times New Roman" w:hAnsi="Times New Roman" w:cs="Times New Roman"/>
          <w:sz w:val="28"/>
          <w:szCs w:val="28"/>
        </w:rPr>
        <w:t>ранспортные услуги -</w:t>
      </w:r>
      <w:r w:rsidR="001947C6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47C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2BE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2397B">
        <w:rPr>
          <w:rFonts w:ascii="Times New Roman" w:hAnsi="Times New Roman" w:cs="Times New Roman"/>
          <w:sz w:val="28"/>
          <w:szCs w:val="28"/>
        </w:rPr>
        <w:t>плата услуг связи -</w:t>
      </w:r>
      <w:r w:rsidR="008212B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2BE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2BE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2397B">
        <w:rPr>
          <w:rFonts w:ascii="Times New Roman" w:hAnsi="Times New Roman" w:cs="Times New Roman"/>
          <w:sz w:val="28"/>
          <w:szCs w:val="28"/>
        </w:rPr>
        <w:t>амена оконных блоков -</w:t>
      </w:r>
      <w:r w:rsidR="008212B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2B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361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2397B">
        <w:rPr>
          <w:rFonts w:ascii="Times New Roman" w:hAnsi="Times New Roman" w:cs="Times New Roman"/>
          <w:sz w:val="28"/>
          <w:szCs w:val="28"/>
        </w:rPr>
        <w:t>еконструкция кровли -</w:t>
      </w:r>
      <w:r w:rsidR="008212B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2B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361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2397B">
        <w:rPr>
          <w:rFonts w:ascii="Times New Roman" w:hAnsi="Times New Roman" w:cs="Times New Roman"/>
          <w:sz w:val="28"/>
          <w:szCs w:val="28"/>
        </w:rPr>
        <w:t>одержание имущества -</w:t>
      </w:r>
      <w:r w:rsidR="00E52361">
        <w:rPr>
          <w:rFonts w:ascii="Times New Roman" w:hAnsi="Times New Roman" w:cs="Times New Roman"/>
          <w:sz w:val="28"/>
          <w:szCs w:val="28"/>
        </w:rPr>
        <w:t xml:space="preserve"> 623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2361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361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2361">
        <w:rPr>
          <w:rFonts w:ascii="Times New Roman" w:hAnsi="Times New Roman" w:cs="Times New Roman"/>
          <w:sz w:val="28"/>
          <w:szCs w:val="28"/>
        </w:rPr>
        <w:t>плата</w:t>
      </w:r>
      <w:r w:rsidR="0082397B">
        <w:rPr>
          <w:rFonts w:ascii="Times New Roman" w:hAnsi="Times New Roman" w:cs="Times New Roman"/>
          <w:sz w:val="28"/>
          <w:szCs w:val="28"/>
        </w:rPr>
        <w:t xml:space="preserve"> договоров трудовых соглашений -</w:t>
      </w:r>
      <w:r w:rsidR="00E52361">
        <w:rPr>
          <w:rFonts w:ascii="Times New Roman" w:hAnsi="Times New Roman" w:cs="Times New Roman"/>
          <w:sz w:val="28"/>
          <w:szCs w:val="28"/>
        </w:rPr>
        <w:t xml:space="preserve"> 458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236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361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52361">
        <w:rPr>
          <w:rFonts w:ascii="Times New Roman" w:hAnsi="Times New Roman" w:cs="Times New Roman"/>
          <w:sz w:val="28"/>
          <w:szCs w:val="28"/>
        </w:rPr>
        <w:t>величе</w:t>
      </w:r>
      <w:r w:rsidR="0082397B">
        <w:rPr>
          <w:rFonts w:ascii="Times New Roman" w:hAnsi="Times New Roman" w:cs="Times New Roman"/>
          <w:sz w:val="28"/>
          <w:szCs w:val="28"/>
        </w:rPr>
        <w:t>ние стоимости основных средств -</w:t>
      </w:r>
      <w:r w:rsidR="00E52361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2361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2BE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2397B">
        <w:rPr>
          <w:rFonts w:ascii="Times New Roman" w:hAnsi="Times New Roman" w:cs="Times New Roman"/>
          <w:sz w:val="28"/>
          <w:szCs w:val="28"/>
        </w:rPr>
        <w:t>величение материальных запасов -</w:t>
      </w:r>
      <w:r w:rsidR="00E52361">
        <w:rPr>
          <w:rFonts w:ascii="Times New Roman" w:hAnsi="Times New Roman" w:cs="Times New Roman"/>
          <w:sz w:val="28"/>
          <w:szCs w:val="28"/>
        </w:rPr>
        <w:t xml:space="preserve"> 1 467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2361">
        <w:rPr>
          <w:rFonts w:ascii="Times New Roman" w:hAnsi="Times New Roman" w:cs="Times New Roman"/>
          <w:sz w:val="28"/>
          <w:szCs w:val="28"/>
        </w:rPr>
        <w:t>632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BE" w:rsidRDefault="008212BE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питание детей льготников (9 детей</w:t>
      </w:r>
      <w:r w:rsidR="001947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из бюджета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947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="001947C6">
        <w:rPr>
          <w:rFonts w:ascii="Times New Roman" w:hAnsi="Times New Roman" w:cs="Times New Roman"/>
          <w:sz w:val="28"/>
          <w:szCs w:val="28"/>
        </w:rPr>
        <w:t xml:space="preserve"> 848, 79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F0B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8212BE">
        <w:rPr>
          <w:rFonts w:ascii="Times New Roman" w:hAnsi="Times New Roman" w:cs="Times New Roman"/>
          <w:sz w:val="28"/>
          <w:szCs w:val="28"/>
        </w:rPr>
        <w:t xml:space="preserve"> мебели, оборудования, ремонт кабинетов, приобретение</w:t>
      </w:r>
      <w:r w:rsidR="00FA4F0B">
        <w:rPr>
          <w:rFonts w:ascii="Times New Roman" w:hAnsi="Times New Roman" w:cs="Times New Roman"/>
          <w:sz w:val="28"/>
          <w:szCs w:val="28"/>
        </w:rPr>
        <w:t xml:space="preserve"> </w:t>
      </w:r>
      <w:r w:rsidR="001947C6">
        <w:rPr>
          <w:rFonts w:ascii="Times New Roman" w:hAnsi="Times New Roman" w:cs="Times New Roman"/>
          <w:sz w:val="28"/>
          <w:szCs w:val="28"/>
        </w:rPr>
        <w:t xml:space="preserve">стиральной </w:t>
      </w:r>
      <w:r w:rsidR="00FA4F0B">
        <w:rPr>
          <w:rFonts w:ascii="Times New Roman" w:hAnsi="Times New Roman" w:cs="Times New Roman"/>
          <w:sz w:val="28"/>
          <w:szCs w:val="28"/>
        </w:rPr>
        <w:t>машины, водонагревателя, постельного белья, посуды, хозяйственных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B">
        <w:rPr>
          <w:rFonts w:ascii="Times New Roman" w:hAnsi="Times New Roman" w:cs="Times New Roman"/>
          <w:sz w:val="28"/>
          <w:szCs w:val="28"/>
        </w:rPr>
        <w:t xml:space="preserve"> </w:t>
      </w:r>
      <w:r w:rsidR="0082397B">
        <w:rPr>
          <w:rFonts w:ascii="Times New Roman" w:hAnsi="Times New Roman" w:cs="Times New Roman"/>
          <w:sz w:val="28"/>
          <w:szCs w:val="28"/>
        </w:rPr>
        <w:t xml:space="preserve">- </w:t>
      </w:r>
      <w:r w:rsidR="00FA4F0B">
        <w:rPr>
          <w:rFonts w:ascii="Times New Roman" w:hAnsi="Times New Roman" w:cs="Times New Roman"/>
          <w:sz w:val="28"/>
          <w:szCs w:val="28"/>
        </w:rPr>
        <w:t>16</w:t>
      </w:r>
      <w:r w:rsidR="001947C6">
        <w:rPr>
          <w:rFonts w:ascii="Times New Roman" w:hAnsi="Times New Roman" w:cs="Times New Roman"/>
          <w:sz w:val="28"/>
          <w:szCs w:val="28"/>
        </w:rPr>
        <w:t> </w:t>
      </w:r>
      <w:r w:rsidR="00FA4F0B">
        <w:rPr>
          <w:rFonts w:ascii="Times New Roman" w:hAnsi="Times New Roman" w:cs="Times New Roman"/>
          <w:sz w:val="28"/>
          <w:szCs w:val="28"/>
        </w:rPr>
        <w:t>954</w:t>
      </w:r>
      <w:r w:rsidR="001947C6">
        <w:rPr>
          <w:rFonts w:ascii="Times New Roman" w:hAnsi="Times New Roman" w:cs="Times New Roman"/>
          <w:sz w:val="28"/>
          <w:szCs w:val="28"/>
        </w:rPr>
        <w:t xml:space="preserve"> </w:t>
      </w:r>
      <w:r w:rsidR="00FA4F0B"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B">
        <w:rPr>
          <w:rFonts w:ascii="Times New Roman" w:hAnsi="Times New Roman" w:cs="Times New Roman"/>
          <w:sz w:val="28"/>
          <w:szCs w:val="28"/>
        </w:rPr>
        <w:t xml:space="preserve">Родительская плата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7B">
        <w:rPr>
          <w:rFonts w:ascii="Times New Roman" w:hAnsi="Times New Roman" w:cs="Times New Roman"/>
          <w:sz w:val="28"/>
          <w:szCs w:val="28"/>
        </w:rPr>
        <w:t xml:space="preserve">- </w:t>
      </w:r>
      <w:r w:rsidR="00FA4F0B">
        <w:rPr>
          <w:rFonts w:ascii="Times New Roman" w:hAnsi="Times New Roman" w:cs="Times New Roman"/>
          <w:sz w:val="28"/>
          <w:szCs w:val="28"/>
        </w:rPr>
        <w:t>2 126 218.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B">
        <w:rPr>
          <w:rFonts w:ascii="Times New Roman" w:hAnsi="Times New Roman" w:cs="Times New Roman"/>
          <w:sz w:val="28"/>
          <w:szCs w:val="28"/>
        </w:rPr>
        <w:t xml:space="preserve">На питание </w:t>
      </w:r>
      <w:r w:rsidR="0082397B">
        <w:rPr>
          <w:rFonts w:ascii="Times New Roman" w:hAnsi="Times New Roman" w:cs="Times New Roman"/>
          <w:sz w:val="28"/>
          <w:szCs w:val="28"/>
        </w:rPr>
        <w:t xml:space="preserve">- </w:t>
      </w:r>
      <w:r w:rsidR="00FA4F0B">
        <w:rPr>
          <w:rFonts w:ascii="Times New Roman" w:hAnsi="Times New Roman" w:cs="Times New Roman"/>
          <w:sz w:val="28"/>
          <w:szCs w:val="28"/>
        </w:rPr>
        <w:t>1 913 596, 2.</w:t>
      </w:r>
    </w:p>
    <w:p w:rsidR="00FA4F0B" w:rsidRDefault="00FA4F0B" w:rsidP="00A54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10 % фонд расходуются на хозяйственные нужды </w:t>
      </w:r>
      <w:r w:rsidR="00593F37">
        <w:rPr>
          <w:rFonts w:ascii="Times New Roman" w:hAnsi="Times New Roman" w:cs="Times New Roman"/>
          <w:sz w:val="28"/>
          <w:szCs w:val="28"/>
        </w:rPr>
        <w:t xml:space="preserve"> (приобретение бытовой химии, хозяйственных товаров, канцелярских принадлежностей, игрушек, инвентаря).</w:t>
      </w:r>
    </w:p>
    <w:p w:rsidR="001947C6" w:rsidRDefault="00593F37" w:rsidP="000726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финансирование из бюджета идет на социально-защитные статьи - заработную плату, коммунальные ус</w:t>
      </w:r>
      <w:r w:rsidR="00E52361">
        <w:rPr>
          <w:rFonts w:ascii="Times New Roman" w:hAnsi="Times New Roman" w:cs="Times New Roman"/>
          <w:sz w:val="28"/>
          <w:szCs w:val="28"/>
        </w:rPr>
        <w:t>луги, договорные услуги, питание</w:t>
      </w:r>
      <w:r>
        <w:rPr>
          <w:rFonts w:ascii="Times New Roman" w:hAnsi="Times New Roman" w:cs="Times New Roman"/>
          <w:sz w:val="28"/>
          <w:szCs w:val="28"/>
        </w:rPr>
        <w:t xml:space="preserve"> детей и приобретение оборудования. Поступление бюджетных и внебюджетных средств позволило на протяжении года улучшить состояние дошкольного учреждения. </w:t>
      </w:r>
    </w:p>
    <w:p w:rsidR="001947C6" w:rsidRPr="00F42910" w:rsidRDefault="001947C6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10">
        <w:rPr>
          <w:rFonts w:ascii="Times New Roman" w:hAnsi="Times New Roman" w:cs="Times New Roman"/>
          <w:sz w:val="28"/>
          <w:szCs w:val="28"/>
        </w:rPr>
        <w:t>10.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Pr="00F42910">
        <w:rPr>
          <w:rFonts w:ascii="Times New Roman" w:hAnsi="Times New Roman" w:cs="Times New Roman"/>
          <w:sz w:val="28"/>
          <w:szCs w:val="28"/>
        </w:rPr>
        <w:t>Особенности образовательного процесса</w:t>
      </w:r>
    </w:p>
    <w:p w:rsidR="001947C6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1947C6">
        <w:rPr>
          <w:rFonts w:ascii="Times New Roman" w:hAnsi="Times New Roman" w:cs="Times New Roman"/>
          <w:sz w:val="28"/>
          <w:szCs w:val="28"/>
        </w:rPr>
        <w:t>ПМПК</w:t>
      </w:r>
    </w:p>
    <w:p w:rsidR="001947C6" w:rsidRDefault="001947C6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оптимальных условий для образования и воспитания детей с проблемами развития в ДОУ создан психолого</w:t>
      </w:r>
      <w:r w:rsidR="00750F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медико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едагогический консилиум. Разработано положение, определены задачи, основные направления деятельности консилиума.</w:t>
      </w:r>
    </w:p>
    <w:p w:rsidR="001947C6" w:rsidRDefault="001947C6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проводится диагностика детей с целью определения особенностей развития и поведения. Результаты рассматриваются на заседании психолого</w:t>
      </w:r>
      <w:r w:rsidR="00750F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медико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комиссии, являются дети с проблемами развития, группы риска.</w:t>
      </w:r>
    </w:p>
    <w:p w:rsidR="001268E4" w:rsidRDefault="001268E4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Психологом, логопедом, воспитателями, музыкальными руководителями разработаны индивидуальные коррекционно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развивающие программы для этих детей.</w:t>
      </w:r>
    </w:p>
    <w:p w:rsidR="001268E4" w:rsidRDefault="001268E4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дети были рекомендованы и обследованы на краевой психолого</w:t>
      </w:r>
      <w:r w:rsidR="00750F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медико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1D5434" w:rsidRDefault="001268E4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базовой и динамической диагностики с привлечением специалистов ДОУ, четкое взаимодействие специалистов и воспитателей на всех этапах сопровождения, планомерное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бразовательного процесса с коррекционной работой позволило добиться положительной динамики в работе с детьми с особыми образовательными проблемами.</w:t>
      </w:r>
    </w:p>
    <w:p w:rsidR="001268E4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Программы</w:t>
      </w:r>
    </w:p>
    <w:p w:rsidR="001268E4" w:rsidRDefault="001268E4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реализует комплексную программу «Радуга»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программы «Кроха» Г.Г.</w:t>
      </w:r>
      <w:r w:rsidR="0029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Григорьевой.</w:t>
      </w:r>
    </w:p>
    <w:p w:rsidR="00946B14" w:rsidRDefault="00872885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с использованием парциальных программ </w:t>
      </w:r>
      <w:r w:rsidR="00F42910">
        <w:rPr>
          <w:rFonts w:ascii="Times New Roman" w:hAnsi="Times New Roman" w:cs="Times New Roman"/>
          <w:sz w:val="28"/>
          <w:szCs w:val="28"/>
        </w:rPr>
        <w:t>и технологий по линиям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0AB" w:rsidRDefault="00872885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 w:rsidR="0082397B">
        <w:rPr>
          <w:rFonts w:ascii="Times New Roman" w:hAnsi="Times New Roman" w:cs="Times New Roman"/>
          <w:sz w:val="28"/>
          <w:szCs w:val="28"/>
        </w:rPr>
        <w:t>физкультурно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82397B"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82397B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F429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«Старт» Яковлевой Л., Юдиной., «Здоровье»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«Физическая культура - дошкольникам младший (старший) возраст» Глазыриной Л.Д., «Методика физического воспитания детей дошкольного возраста» Глазыриной Л.Д.,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«Воспитание физических качеств детей дошкольного и школьного возраста» Муравьева В.А., Назаровой Н.Н., «Контроль физического состояния детей дошкольного возраста» Тарасовой Т.А. и др.</w:t>
      </w:r>
      <w:r w:rsidR="00F4291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72885" w:rsidRDefault="0082397B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F42910">
        <w:rPr>
          <w:rFonts w:ascii="Times New Roman" w:hAnsi="Times New Roman" w:cs="Times New Roman"/>
          <w:sz w:val="28"/>
          <w:szCs w:val="28"/>
        </w:rPr>
        <w:t>(</w:t>
      </w:r>
      <w:r w:rsidR="00872885">
        <w:rPr>
          <w:rFonts w:ascii="Times New Roman" w:hAnsi="Times New Roman" w:cs="Times New Roman"/>
          <w:sz w:val="28"/>
          <w:szCs w:val="28"/>
        </w:rPr>
        <w:t>«Ко</w:t>
      </w:r>
      <w:r w:rsidR="00750FEC">
        <w:rPr>
          <w:rFonts w:ascii="Times New Roman" w:hAnsi="Times New Roman" w:cs="Times New Roman"/>
          <w:sz w:val="28"/>
          <w:szCs w:val="28"/>
        </w:rPr>
        <w:t xml:space="preserve">мплексные занятия во 2 младшей,  </w:t>
      </w:r>
      <w:r w:rsidR="00872885">
        <w:rPr>
          <w:rFonts w:ascii="Times New Roman" w:hAnsi="Times New Roman" w:cs="Times New Roman"/>
          <w:sz w:val="28"/>
          <w:szCs w:val="28"/>
        </w:rPr>
        <w:t>средней, ст</w:t>
      </w:r>
      <w:r w:rsidR="00750FEC">
        <w:rPr>
          <w:rFonts w:ascii="Times New Roman" w:hAnsi="Times New Roman" w:cs="Times New Roman"/>
          <w:sz w:val="28"/>
          <w:szCs w:val="28"/>
        </w:rPr>
        <w:t>аршей, подготовительной к школе</w:t>
      </w:r>
      <w:r w:rsidR="00872885">
        <w:rPr>
          <w:rFonts w:ascii="Times New Roman" w:hAnsi="Times New Roman" w:cs="Times New Roman"/>
          <w:sz w:val="28"/>
          <w:szCs w:val="28"/>
        </w:rPr>
        <w:t xml:space="preserve"> группе» Бондаренко Т.М., «Конспект занятий в старшей группе детского сада.</w:t>
      </w:r>
      <w:proofErr w:type="gramEnd"/>
      <w:r w:rsidR="00872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885">
        <w:rPr>
          <w:rFonts w:ascii="Times New Roman" w:hAnsi="Times New Roman" w:cs="Times New Roman"/>
          <w:sz w:val="28"/>
          <w:szCs w:val="28"/>
        </w:rPr>
        <w:t xml:space="preserve">Познавательное развитие» </w:t>
      </w:r>
      <w:proofErr w:type="spellStart"/>
      <w:r w:rsidR="00872885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="00872885">
        <w:rPr>
          <w:rFonts w:ascii="Times New Roman" w:hAnsi="Times New Roman" w:cs="Times New Roman"/>
          <w:sz w:val="28"/>
          <w:szCs w:val="28"/>
        </w:rPr>
        <w:t xml:space="preserve"> В.Н.</w:t>
      </w:r>
      <w:r w:rsidR="00750FEC">
        <w:rPr>
          <w:rFonts w:ascii="Times New Roman" w:hAnsi="Times New Roman" w:cs="Times New Roman"/>
          <w:sz w:val="28"/>
          <w:szCs w:val="28"/>
        </w:rPr>
        <w:t>,</w:t>
      </w:r>
      <w:r w:rsidR="00872885">
        <w:rPr>
          <w:rFonts w:ascii="Times New Roman" w:hAnsi="Times New Roman" w:cs="Times New Roman"/>
          <w:sz w:val="28"/>
          <w:szCs w:val="28"/>
        </w:rPr>
        <w:t xml:space="preserve"> «Под парусом лето плывет по земле» Пеньковой Л.А., «Групповая</w:t>
      </w:r>
      <w:r w:rsidR="00750FEC">
        <w:rPr>
          <w:rFonts w:ascii="Times New Roman" w:hAnsi="Times New Roman" w:cs="Times New Roman"/>
          <w:sz w:val="28"/>
          <w:szCs w:val="28"/>
        </w:rPr>
        <w:t xml:space="preserve"> традиция в детском саду: </w:t>
      </w:r>
      <w:r w:rsidR="00B830AB">
        <w:rPr>
          <w:rFonts w:ascii="Times New Roman" w:hAnsi="Times New Roman" w:cs="Times New Roman"/>
          <w:sz w:val="28"/>
          <w:szCs w:val="28"/>
        </w:rPr>
        <w:t>планирование, познавательные занятия, праздничные вечера для детей 4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>7лет» Шапо</w:t>
      </w:r>
      <w:r w:rsidR="00750FEC">
        <w:rPr>
          <w:rFonts w:ascii="Times New Roman" w:hAnsi="Times New Roman" w:cs="Times New Roman"/>
          <w:sz w:val="28"/>
          <w:szCs w:val="28"/>
        </w:rPr>
        <w:t>шниковой С.В., «Играем в сказку</w:t>
      </w:r>
      <w:r w:rsidR="00B830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и занятия по развитию связной речи дошкольников»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Шороховой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О.А., «Конспекты интегрированных занятий в группах детского сада.</w:t>
      </w:r>
      <w:proofErr w:type="gramEnd"/>
      <w:r w:rsidR="00B830AB">
        <w:rPr>
          <w:rFonts w:ascii="Times New Roman" w:hAnsi="Times New Roman" w:cs="Times New Roman"/>
          <w:sz w:val="28"/>
          <w:szCs w:val="28"/>
        </w:rPr>
        <w:t xml:space="preserve"> Ознакомление с художественной литературой. Развитие речи, Обучен</w:t>
      </w:r>
      <w:r w:rsidR="00750FEC">
        <w:rPr>
          <w:rFonts w:ascii="Times New Roman" w:hAnsi="Times New Roman" w:cs="Times New Roman"/>
          <w:sz w:val="28"/>
          <w:szCs w:val="28"/>
        </w:rPr>
        <w:t xml:space="preserve">ие грамоте» </w:t>
      </w:r>
      <w:proofErr w:type="spellStart"/>
      <w:r w:rsidR="00750FEC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>А.В.</w:t>
      </w:r>
      <w:r w:rsidR="00F42910">
        <w:rPr>
          <w:rFonts w:ascii="Times New Roman" w:hAnsi="Times New Roman" w:cs="Times New Roman"/>
          <w:sz w:val="28"/>
          <w:szCs w:val="28"/>
        </w:rPr>
        <w:t>);</w:t>
      </w:r>
    </w:p>
    <w:p w:rsidR="00B830AB" w:rsidRDefault="0082397B" w:rsidP="00750F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F42910">
        <w:rPr>
          <w:rFonts w:ascii="Times New Roman" w:hAnsi="Times New Roman" w:cs="Times New Roman"/>
          <w:sz w:val="28"/>
          <w:szCs w:val="28"/>
        </w:rPr>
        <w:t>(</w:t>
      </w:r>
      <w:r w:rsidR="00B830AB">
        <w:rPr>
          <w:rFonts w:ascii="Times New Roman" w:hAnsi="Times New Roman" w:cs="Times New Roman"/>
          <w:sz w:val="28"/>
          <w:szCs w:val="28"/>
        </w:rPr>
        <w:t xml:space="preserve">«Эстетическое воспитание и развитие детей дошкольного возраста» Дубровской Е.А., «Росинка»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Л.В., Мерзляковой С.И., «Гармония развития» Воробьевой Д.И., «Программа творческо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 xml:space="preserve">эстетического развития дошкольников»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Варкки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Р.Р., «Сказка как источник творчества детей» Филипповой Л.В., «Развитие образного мышления и графических навыков у детей 5-7 лет»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Н.В. и др.</w:t>
      </w:r>
      <w:r w:rsidR="00750FE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D5434" w:rsidRDefault="0082397B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F42910">
        <w:rPr>
          <w:rFonts w:ascii="Times New Roman" w:hAnsi="Times New Roman" w:cs="Times New Roman"/>
          <w:sz w:val="28"/>
          <w:szCs w:val="28"/>
        </w:rPr>
        <w:t>(«</w:t>
      </w:r>
      <w:r w:rsidR="00B830AB">
        <w:rPr>
          <w:rFonts w:ascii="Times New Roman" w:hAnsi="Times New Roman" w:cs="Times New Roman"/>
          <w:sz w:val="28"/>
          <w:szCs w:val="28"/>
        </w:rPr>
        <w:t>Вместе веселее!</w:t>
      </w:r>
      <w:proofErr w:type="gramEnd"/>
      <w:r w:rsidR="00B83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0AB">
        <w:rPr>
          <w:rFonts w:ascii="Times New Roman" w:hAnsi="Times New Roman" w:cs="Times New Roman"/>
          <w:sz w:val="28"/>
          <w:szCs w:val="28"/>
        </w:rPr>
        <w:t>Дидактические игры для развития навыков сотрудничества у детей 4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>-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 w:rsidR="00B830AB">
        <w:rPr>
          <w:rFonts w:ascii="Times New Roman" w:hAnsi="Times New Roman" w:cs="Times New Roman"/>
          <w:sz w:val="28"/>
          <w:szCs w:val="28"/>
        </w:rPr>
        <w:t xml:space="preserve">6 лет» </w:t>
      </w:r>
      <w:proofErr w:type="spellStart"/>
      <w:r w:rsidR="00B830AB">
        <w:rPr>
          <w:rFonts w:ascii="Times New Roman" w:hAnsi="Times New Roman" w:cs="Times New Roman"/>
          <w:sz w:val="28"/>
          <w:szCs w:val="28"/>
        </w:rPr>
        <w:t>Рылевой</w:t>
      </w:r>
      <w:proofErr w:type="spellEnd"/>
      <w:r w:rsidR="00B830AB">
        <w:rPr>
          <w:rFonts w:ascii="Times New Roman" w:hAnsi="Times New Roman" w:cs="Times New Roman"/>
          <w:sz w:val="28"/>
          <w:szCs w:val="28"/>
        </w:rPr>
        <w:t xml:space="preserve"> Е.В., «Дружные ребята» Буре Ф.С., Воробьевой М.В., «Современный этикет и воспитание культуры поведения у дошкольников» Курочкиной И.Н., «Развитие социальной уверенности у дошкольников»</w:t>
      </w:r>
      <w:r w:rsidR="001D5434">
        <w:rPr>
          <w:rFonts w:ascii="Times New Roman" w:hAnsi="Times New Roman" w:cs="Times New Roman"/>
          <w:sz w:val="28"/>
          <w:szCs w:val="28"/>
        </w:rPr>
        <w:t xml:space="preserve"> Прима Е.В. и д</w:t>
      </w:r>
      <w:r w:rsidR="00F42910">
        <w:rPr>
          <w:rFonts w:ascii="Times New Roman" w:hAnsi="Times New Roman" w:cs="Times New Roman"/>
          <w:sz w:val="28"/>
          <w:szCs w:val="28"/>
        </w:rPr>
        <w:t>р.).</w:t>
      </w:r>
      <w:proofErr w:type="gramEnd"/>
    </w:p>
    <w:p w:rsidR="00E2748B" w:rsidRDefault="00F42910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Дополнительные образовательные услуги</w:t>
      </w:r>
    </w:p>
    <w:p w:rsidR="00241417" w:rsidRDefault="00E2748B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ДОУ существует кружок «Школа мяча». Ведет кружковую работу воспитатель Смирнова Наталья Юрьевна. Дети в составе 20 человек (4</w:t>
      </w:r>
      <w:r w:rsidR="0075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 лет)  посещают её кружок с интересом.</w:t>
      </w:r>
    </w:p>
    <w:p w:rsidR="00E2748B" w:rsidRDefault="00241417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750FEC">
        <w:rPr>
          <w:rFonts w:ascii="Times New Roman" w:hAnsi="Times New Roman" w:cs="Times New Roman"/>
          <w:sz w:val="28"/>
          <w:szCs w:val="28"/>
        </w:rPr>
        <w:t>,</w:t>
      </w:r>
      <w:r w:rsidR="00F42910">
        <w:rPr>
          <w:rFonts w:ascii="Times New Roman" w:hAnsi="Times New Roman" w:cs="Times New Roman"/>
          <w:sz w:val="28"/>
          <w:szCs w:val="28"/>
        </w:rPr>
        <w:t xml:space="preserve"> которую использует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417" w:rsidRPr="00241417" w:rsidRDefault="00F42910" w:rsidP="00F4291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41417" w:rsidRPr="00241417">
        <w:rPr>
          <w:rFonts w:ascii="Times New Roman" w:eastAsia="Calibri" w:hAnsi="Times New Roman" w:cs="Times New Roman"/>
          <w:sz w:val="28"/>
          <w:szCs w:val="28"/>
        </w:rPr>
        <w:t xml:space="preserve">«Баскетбол для дошкольников» Э.И. </w:t>
      </w:r>
      <w:proofErr w:type="spellStart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Адашкявичене</w:t>
      </w:r>
      <w:proofErr w:type="spellEnd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417" w:rsidRPr="00241417" w:rsidRDefault="00F42910" w:rsidP="00F4291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41417" w:rsidRPr="00241417">
        <w:rPr>
          <w:rFonts w:ascii="Times New Roman" w:eastAsia="Calibri" w:hAnsi="Times New Roman" w:cs="Times New Roman"/>
          <w:sz w:val="28"/>
          <w:szCs w:val="28"/>
        </w:rPr>
        <w:t xml:space="preserve">«Спортивные игры и упражнения в детском саду» Э.И. </w:t>
      </w:r>
      <w:proofErr w:type="spellStart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Адашкявичене</w:t>
      </w:r>
      <w:proofErr w:type="spellEnd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, 1992 г.</w:t>
      </w:r>
    </w:p>
    <w:p w:rsidR="00241417" w:rsidRPr="00241417" w:rsidRDefault="00F42910" w:rsidP="00F4291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41417" w:rsidRPr="00241417">
        <w:rPr>
          <w:rFonts w:ascii="Times New Roman" w:eastAsia="Calibri" w:hAnsi="Times New Roman" w:cs="Times New Roman"/>
          <w:sz w:val="28"/>
          <w:szCs w:val="28"/>
        </w:rPr>
        <w:t>«Истоки» базисная программа развития ребенка – дошкольника. Т.И. Алиев, Т.В. Антонова.</w:t>
      </w:r>
    </w:p>
    <w:p w:rsidR="00241417" w:rsidRPr="00241417" w:rsidRDefault="00F42910" w:rsidP="00F4291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41417" w:rsidRPr="00241417">
        <w:rPr>
          <w:rFonts w:ascii="Times New Roman" w:eastAsia="Calibri" w:hAnsi="Times New Roman" w:cs="Times New Roman"/>
          <w:sz w:val="28"/>
          <w:szCs w:val="28"/>
        </w:rPr>
        <w:t>«Старт</w:t>
      </w:r>
      <w:proofErr w:type="gramStart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программа для инструкторов по физическому воспитанию. А.В. Яковлева, Р.А. Юдина.</w:t>
      </w:r>
    </w:p>
    <w:p w:rsidR="00241417" w:rsidRPr="00F42910" w:rsidRDefault="00F42910" w:rsidP="00F4291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41417" w:rsidRPr="00241417">
        <w:rPr>
          <w:rFonts w:ascii="Times New Roman" w:eastAsia="Calibri" w:hAnsi="Times New Roman" w:cs="Times New Roman"/>
          <w:sz w:val="28"/>
          <w:szCs w:val="28"/>
        </w:rPr>
        <w:t xml:space="preserve">«Игры для детей» В. Яковлев, А. </w:t>
      </w:r>
      <w:proofErr w:type="spellStart"/>
      <w:r w:rsidR="00241417" w:rsidRPr="00241417">
        <w:rPr>
          <w:rFonts w:ascii="Times New Roman" w:eastAsia="Calibri" w:hAnsi="Times New Roman" w:cs="Times New Roman"/>
          <w:sz w:val="28"/>
          <w:szCs w:val="28"/>
        </w:rPr>
        <w:t>Триневский</w:t>
      </w:r>
      <w:proofErr w:type="spellEnd"/>
      <w:r w:rsidR="00241417" w:rsidRPr="002414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1417" w:rsidRDefault="00241417" w:rsidP="00F429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дает возможность ориентироваться на площадке, способствовать развитию совместных действий, воспитывает коллективизм. А та</w:t>
      </w:r>
      <w:r w:rsidR="00F42910">
        <w:rPr>
          <w:rFonts w:ascii="Times New Roman" w:hAnsi="Times New Roman" w:cs="Times New Roman"/>
          <w:sz w:val="28"/>
          <w:szCs w:val="28"/>
        </w:rPr>
        <w:t>к же кружок позволяет развивать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417" w:rsidRDefault="00F42910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 и мелкие мышцы руки;</w:t>
      </w:r>
    </w:p>
    <w:p w:rsidR="00241417" w:rsidRDefault="00F42910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97B">
        <w:rPr>
          <w:rFonts w:ascii="Times New Roman" w:hAnsi="Times New Roman" w:cs="Times New Roman"/>
          <w:sz w:val="28"/>
          <w:szCs w:val="28"/>
        </w:rPr>
        <w:t xml:space="preserve"> глазомер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17" w:rsidRDefault="0082397B" w:rsidP="00FE7D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</w:t>
      </w:r>
      <w:r w:rsidR="00F429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17" w:rsidRDefault="0082397B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быстроту движений</w:t>
      </w:r>
      <w:r w:rsidR="00F42910">
        <w:rPr>
          <w:rFonts w:ascii="Times New Roman" w:hAnsi="Times New Roman" w:cs="Times New Roman"/>
          <w:sz w:val="28"/>
          <w:szCs w:val="28"/>
        </w:rPr>
        <w:t>.</w:t>
      </w:r>
    </w:p>
    <w:p w:rsidR="00B6182E" w:rsidRDefault="00034BF1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7480E">
        <w:rPr>
          <w:rFonts w:ascii="Times New Roman" w:hAnsi="Times New Roman" w:cs="Times New Roman"/>
          <w:sz w:val="28"/>
          <w:szCs w:val="28"/>
        </w:rPr>
        <w:t>Режим безопасного пребывания воспитанников и систем работы по предупреждению детского дорожно - транспортного травматизма</w:t>
      </w:r>
    </w:p>
    <w:p w:rsidR="00B6182E" w:rsidRDefault="00B6182E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безопасного пребывания воспитанников в ДОУ были проведены следующие </w:t>
      </w:r>
      <w:r w:rsidR="0087480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82E" w:rsidRDefault="00B6182E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с государственным учреждением  «Межрайонный отдел вневедомственной охраны при Отделе внутренних дел по Вяземскому муниципал</w:t>
      </w:r>
      <w:r w:rsidR="0082397B">
        <w:rPr>
          <w:rFonts w:ascii="Times New Roman" w:hAnsi="Times New Roman" w:cs="Times New Roman"/>
          <w:sz w:val="28"/>
          <w:szCs w:val="28"/>
        </w:rPr>
        <w:t>ьному району Хабаровского края»</w:t>
      </w:r>
      <w:r w:rsidR="0087480E">
        <w:rPr>
          <w:rFonts w:ascii="Times New Roman" w:hAnsi="Times New Roman" w:cs="Times New Roman"/>
          <w:sz w:val="28"/>
          <w:szCs w:val="28"/>
        </w:rPr>
        <w:t>;</w:t>
      </w:r>
    </w:p>
    <w:p w:rsidR="00F050AC" w:rsidRDefault="00B6182E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на оказание услуг по экстренному выезду наряда милиции при срабатывании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евожной сигнализации и техническому обслуживанию технических средств охраны,</w:t>
      </w:r>
      <w:r w:rsidR="0082397B">
        <w:rPr>
          <w:rFonts w:ascii="Times New Roman" w:hAnsi="Times New Roman" w:cs="Times New Roman"/>
          <w:sz w:val="28"/>
          <w:szCs w:val="28"/>
        </w:rPr>
        <w:t xml:space="preserve"> установлена «тревожная кнопка»</w:t>
      </w:r>
      <w:r w:rsidR="0087480E">
        <w:rPr>
          <w:rFonts w:ascii="Times New Roman" w:hAnsi="Times New Roman" w:cs="Times New Roman"/>
          <w:sz w:val="28"/>
          <w:szCs w:val="28"/>
        </w:rPr>
        <w:t>;</w:t>
      </w:r>
    </w:p>
    <w:p w:rsidR="00F050AC" w:rsidRDefault="00F050AC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о представлении услуг в области пожарной безопасности. Установле</w:t>
      </w:r>
      <w:r w:rsidR="0082397B">
        <w:rPr>
          <w:rFonts w:ascii="Times New Roman" w:hAnsi="Times New Roman" w:cs="Times New Roman"/>
          <w:sz w:val="28"/>
          <w:szCs w:val="28"/>
        </w:rPr>
        <w:t>на противопожарная сигнализация</w:t>
      </w:r>
      <w:r w:rsidR="0087480E">
        <w:rPr>
          <w:rFonts w:ascii="Times New Roman" w:hAnsi="Times New Roman" w:cs="Times New Roman"/>
          <w:sz w:val="28"/>
          <w:szCs w:val="28"/>
        </w:rPr>
        <w:t>;</w:t>
      </w:r>
    </w:p>
    <w:p w:rsidR="00F050AC" w:rsidRDefault="00F050AC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 штаб по охране территории и помещения ДОУ. Ведется график </w:t>
      </w:r>
      <w:r w:rsidR="0082397B">
        <w:rPr>
          <w:rFonts w:ascii="Times New Roman" w:hAnsi="Times New Roman" w:cs="Times New Roman"/>
          <w:sz w:val="28"/>
          <w:szCs w:val="28"/>
        </w:rPr>
        <w:t>дежурства и журнал безопасности</w:t>
      </w:r>
      <w:r w:rsidR="0087480E">
        <w:rPr>
          <w:rFonts w:ascii="Times New Roman" w:hAnsi="Times New Roman" w:cs="Times New Roman"/>
          <w:sz w:val="28"/>
          <w:szCs w:val="28"/>
        </w:rPr>
        <w:t>.</w:t>
      </w:r>
    </w:p>
    <w:p w:rsidR="00F050AC" w:rsidRDefault="00F050AC" w:rsidP="0087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</w:t>
      </w:r>
      <w:r w:rsidR="0087480E">
        <w:rPr>
          <w:rFonts w:ascii="Times New Roman" w:hAnsi="Times New Roman" w:cs="Times New Roman"/>
          <w:sz w:val="28"/>
          <w:szCs w:val="28"/>
        </w:rPr>
        <w:t>отаем в соответствии с правилом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«Наша безопасность – в наших руках!»</w:t>
      </w:r>
    </w:p>
    <w:p w:rsidR="00F050AC" w:rsidRPr="00F050AC" w:rsidRDefault="00F050AC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педагогов ДОУ направ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лена на решение следующих задач</w:t>
      </w: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 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развивать и совершенствовать у детей дошкольного 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возраста знания и умения по ПДД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повышать уровень компетентност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педагогов по ОБЖ дошкольников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F050AC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повышать 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знаний родителей по ПДД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50AC" w:rsidRPr="00F050AC" w:rsidRDefault="00F050AC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Главная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 работы педагогов с детьми </w:t>
      </w: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у дошкольников навыков осознанного поведения на улице.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 реализуетс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путё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м решения следующих задач</w:t>
      </w: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усвоение детьми первоначальных знаний о правилах без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опасности  поведения  на  улице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 у  них  бдительного  вос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приятия  окружающей  обстановки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 у  детей  способности  к  предвидению  возможностей  опасности в конкретной имеющейся  ситуации  и  построению  адекватного  безопасного  поведения.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этого выстроена система работы по изучению дошкольниками ПДД:</w:t>
      </w:r>
    </w:p>
    <w:p w:rsidR="00F050AC" w:rsidRPr="00F050AC" w:rsidRDefault="00750FE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ребё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нок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пешеход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750FE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ребё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нок 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пассажир транспорта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750FEC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ребё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нок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водитель транспортного средств</w:t>
      </w:r>
      <w:proofErr w:type="gramStart"/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а(</w:t>
      </w:r>
      <w:proofErr w:type="gramEnd"/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велоси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педа, самоката, роликов, санок)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50AC" w:rsidRPr="00F050AC" w:rsidRDefault="0087480E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Составлены планы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обучение воспитателей правилам безопас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поведения детей на дороге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F050AC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мето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>дической работы с воспитателями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82397B" w:rsidP="00FE7D9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тематической недели по ПДД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50AC" w:rsidRPr="00F050AC" w:rsidRDefault="0082397B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работы с родителями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50AC" w:rsidRPr="00F050AC" w:rsidRDefault="00F050AC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всем  направлениям  деятельности  ДОУ  по  профилактике  ДТТ  определены   формы работы:</w:t>
      </w:r>
    </w:p>
    <w:p w:rsidR="00F050AC" w:rsidRPr="00F050AC" w:rsidRDefault="0087480E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050AC" w:rsidRP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педагогами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End"/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   практические      обучающие   занятия,   анкетирование,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тестирование, консультации, выставки, мастер- классы, изготовление  методических  игр и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пособий, обзор литературы, семи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нары, конкурсы «Зелёный огонё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>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F050AC" w:rsidRPr="00F050AC" w:rsidRDefault="0087480E" w:rsidP="00BD4B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050AC" w:rsidRP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детьми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целевые прогулки по улице, 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>к школе, к пешеходному переходу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,  наблюдение   за транспортом, беседы « Как ты шел в детский сад», « Что ты  видел   по   дороге   в  детский сад»,   занятия   « В   гостях    у   дородных   знаков»,   «Незнайка    на    улице», «Я   иду  в  детский   сад»,   театра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лизация     «Путешествие    зелё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  огонька»,   выставки детского творчества,   тематическая    неделя,    чтение     художественной    литературы,    беседа   с инспектором ГИБДД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«Дети</w:t>
      </w:r>
      <w:proofErr w:type="gramEnd"/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      дороге»,      развлечение       конкурсы       «Лучший       пешеход»,      игры (дидактические, сюжетно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ролевые «Уга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 какой знак»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,  «Умелый  пешеход», подвижные</w:t>
      </w:r>
      <w:r w:rsidR="0082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«Воробышки     и    автомобиль»,     проигрывание      дорожных     ситуаци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>й,     заучивание стихотворения)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  <w:proofErr w:type="gramEnd"/>
    </w:p>
    <w:p w:rsidR="00F050AC" w:rsidRPr="00F050AC" w:rsidRDefault="0087480E" w:rsidP="008748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 родителями (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консультации  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«Улица      глазами    ребё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нка»,       беседы     «Высокая    цена          беспечности»,       выпуск        информационных       листов     «Правила     юного пешехода», анкетирование, тестирование  «Что    вы    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рассказываете     своему    ребё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нку   о ПДД»,</w:t>
      </w:r>
      <w:r w:rsid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4B51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тематические выставки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F050AC" w:rsidRPr="00F050AC" w:rsidRDefault="00BD4B51" w:rsidP="00BD4B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     созданы       условия        успешного      обуч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       дошкольников    ПДД. </w:t>
      </w:r>
      <w:proofErr w:type="gramStart"/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оздана      соответствующая      материальная      база       в      методическом      кабинете: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программы,</w:t>
      </w:r>
      <w:r w:rsid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работы с  педагогами, детьми, родителями,  подобрана    методическая   и    детская        </w:t>
      </w:r>
      <w:r w:rsidR="00781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художественная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литература,      конспекты           занятий,        бесед        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ПДД,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развлечений,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досугов,  картины,  плакаты,  диафильмы,  диапозитивы,  пособия  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занятий,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игр,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рекомендации   по   организации    развивающей   среды,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  родителями  и детьми.</w:t>
      </w:r>
      <w:proofErr w:type="gramEnd"/>
    </w:p>
    <w:p w:rsidR="00F050AC" w:rsidRPr="00F050AC" w:rsidRDefault="00BD4B51" w:rsidP="00BD4B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050AC" w:rsidRPr="0087480E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группах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дидактические    игры,      плакаты       альбомы,     детская         художественная литература, пособия для сюжетно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5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0AC"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ролевых игр, «Милиционер», «Шофер», «Улица», «Едем в автобусе», выставки детских рисунков, оформленные 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олки по безопасности   движения).</w:t>
      </w:r>
      <w:proofErr w:type="gramEnd"/>
    </w:p>
    <w:p w:rsidR="00BD4B51" w:rsidRPr="00681411" w:rsidRDefault="00F050AC" w:rsidP="006814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моменту поступления в  школу  с    детьми     хорошо    ориентируются    в  окружающей обстановке, ее изменениях,  правильно   реагируют    на  </w:t>
      </w:r>
      <w:r w:rsidR="00C42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них</w:t>
      </w:r>
      <w:r w:rsidRPr="00F050AC">
        <w:rPr>
          <w:rFonts w:ascii="Times New Roman" w:eastAsiaTheme="minorHAnsi" w:hAnsi="Times New Roman" w:cs="Times New Roman"/>
          <w:sz w:val="28"/>
          <w:szCs w:val="28"/>
          <w:lang w:eastAsia="en-US"/>
        </w:rPr>
        <w:t>,   знают   основные   правила пешеходов и пассажиров.</w:t>
      </w:r>
    </w:p>
    <w:p w:rsidR="00BD4B51" w:rsidRPr="00BD4B51" w:rsidRDefault="00BD4B51" w:rsidP="00BD4B5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B51">
        <w:rPr>
          <w:rFonts w:ascii="Times New Roman" w:eastAsia="Times New Roman" w:hAnsi="Times New Roman" w:cs="Times New Roman"/>
          <w:sz w:val="28"/>
          <w:szCs w:val="28"/>
        </w:rPr>
        <w:t>10.4. Педагог дополнительного образования</w:t>
      </w:r>
    </w:p>
    <w:p w:rsidR="006710FE" w:rsidRPr="00BD4B51" w:rsidRDefault="006710FE" w:rsidP="00BD4B5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B51">
        <w:rPr>
          <w:rFonts w:ascii="Times New Roman" w:eastAsia="Times New Roman" w:hAnsi="Times New Roman" w:cs="Times New Roman"/>
          <w:sz w:val="28"/>
          <w:szCs w:val="28"/>
        </w:rPr>
        <w:t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</w:t>
      </w:r>
      <w:r w:rsidR="00750FEC">
        <w:rPr>
          <w:rFonts w:ascii="Times New Roman" w:eastAsia="Times New Roman" w:hAnsi="Times New Roman" w:cs="Times New Roman"/>
          <w:sz w:val="28"/>
          <w:szCs w:val="28"/>
        </w:rPr>
        <w:t>ческая деятельность каждого ребё</w:t>
      </w:r>
      <w:r w:rsidRPr="00BD4B51">
        <w:rPr>
          <w:rFonts w:ascii="Times New Roman" w:eastAsia="Times New Roman" w:hAnsi="Times New Roman" w:cs="Times New Roman"/>
          <w:sz w:val="28"/>
          <w:szCs w:val="28"/>
        </w:rPr>
        <w:t>нка, радость от сознания красоты – все это воздействует на ум, душу, волю растущего человека, обогащает его духовный мир.</w:t>
      </w:r>
    </w:p>
    <w:p w:rsidR="00BD4B51" w:rsidRPr="00BD4B51" w:rsidRDefault="006710FE" w:rsidP="00BD4B5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своей работе  </w:t>
      </w:r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  <w:proofErr w:type="spellStart"/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Аблапова</w:t>
      </w:r>
      <w:proofErr w:type="spellEnd"/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</w:t>
      </w:r>
      <w:proofErr w:type="spellStart"/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Вильгельмовна</w:t>
      </w:r>
      <w:proofErr w:type="spellEnd"/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ап</w:t>
      </w:r>
      <w:r w:rsidR="0074131D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робирует</w:t>
      </w: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программу  – «Цветные ладошки» И.А. Лыковой, а также использую технологии и методические пособия Малышевой Н.М., </w:t>
      </w:r>
      <w:proofErr w:type="spellStart"/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Швайко</w:t>
      </w:r>
      <w:proofErr w:type="spellEnd"/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Г.С. и др</w:t>
      </w:r>
      <w:r w:rsidR="00BD4B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4B51" w:rsidRDefault="006710FE" w:rsidP="00BD4B5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 интересны нетрадиционные способы рисования, с помощью которых возможно развивать у детей интеллек</w:t>
      </w:r>
      <w:r w:rsidR="00BD4B51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т, </w:t>
      </w:r>
      <w:proofErr w:type="gramStart"/>
      <w:r w:rsidR="00BD4B51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учить не</w:t>
      </w:r>
      <w:r w:rsid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стандартно мыслить</w:t>
      </w:r>
      <w:proofErr w:type="gramEnd"/>
      <w:r w:rsid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4B51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активизировать творческую активность.</w:t>
      </w:r>
    </w:p>
    <w:p w:rsidR="006710FE" w:rsidRPr="00BD4B51" w:rsidRDefault="002B750C" w:rsidP="00BD4B5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В своей работе использует</w:t>
      </w:r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различные виды техники такие, как: рисование по мокрому слою бумаги, </w:t>
      </w:r>
      <w:proofErr w:type="spellStart"/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воскография</w:t>
      </w:r>
      <w:proofErr w:type="spellEnd"/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ладошковая</w:t>
      </w:r>
      <w:proofErr w:type="spellEnd"/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пальчиковая живопись, монотипия, трафареты, штампы, наложение целлофана на мокрый слой краски, штриховка восковыми мелками или фломастерами, рисование ватными палочками или концом кисти, аппликация с использованием природного и бросового материалов для декоративного оформления работы, лепка из солёного теста, оригами  воспринимаются с таким же интересом и восторгом. Бумажная пластика – её можно считать синтезом разных видов изобразительной деятельности:</w:t>
      </w:r>
      <w:r w:rsidR="00BD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10FE"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лепки, аппликации, рисования, конструирования из бумаги, коллажа.</w:t>
      </w:r>
    </w:p>
    <w:p w:rsidR="00BC0705" w:rsidRDefault="006710FE" w:rsidP="000726E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B51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анализ знаний, умений и навыков детей дошкольного возраста проводится 2 раза в год (вводный – в сентябре, итоговый – в мае).</w:t>
      </w:r>
    </w:p>
    <w:p w:rsidR="000726E4" w:rsidRDefault="000726E4" w:rsidP="000726E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6E4" w:rsidRDefault="000726E4" w:rsidP="000726E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10FE" w:rsidRDefault="00621DA3" w:rsidP="00DF408D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10.4.1. </w:t>
      </w:r>
      <w:r w:rsidR="006710FE" w:rsidRPr="00621DA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диагностики  развития знаний, умений, навыков по рисованию</w:t>
      </w:r>
    </w:p>
    <w:p w:rsidR="00621DA3" w:rsidRPr="00621DA3" w:rsidRDefault="00621DA3" w:rsidP="00621DA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0705" w:rsidRDefault="001B642B" w:rsidP="004614C3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A7F29D" wp14:editId="72134481">
            <wp:extent cx="5924550" cy="3286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614C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</w:t>
      </w:r>
    </w:p>
    <w:p w:rsidR="006710FE" w:rsidRPr="00A075E0" w:rsidRDefault="00A075E0" w:rsidP="004614C3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10.4.2. </w:t>
      </w:r>
      <w:r w:rsidR="006710FE" w:rsidRPr="00A075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Результаты диагностики  развития знаний, умений, навыков по лепке</w:t>
      </w:r>
    </w:p>
    <w:p w:rsidR="006710FE" w:rsidRPr="006710FE" w:rsidRDefault="00A075E0" w:rsidP="00A075E0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24550" cy="3390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5E0" w:rsidRDefault="00A075E0" w:rsidP="00A075E0">
      <w:pPr>
        <w:spacing w:before="100" w:beforeAutospacing="1" w:after="100" w:afterAutospacing="1" w:line="312" w:lineRule="atLeast"/>
        <w:jc w:val="both"/>
        <w:outlineLvl w:val="4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0726E4" w:rsidRDefault="000726E4" w:rsidP="00A075E0">
      <w:pPr>
        <w:spacing w:before="100" w:beforeAutospacing="1" w:after="100" w:afterAutospacing="1" w:line="312" w:lineRule="atLeast"/>
        <w:jc w:val="both"/>
        <w:outlineLvl w:val="4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6710FE" w:rsidRPr="00A075E0" w:rsidRDefault="00A075E0" w:rsidP="00DF408D">
      <w:pPr>
        <w:spacing w:before="100" w:beforeAutospacing="1" w:after="100" w:afterAutospacing="1" w:line="312" w:lineRule="atLeast"/>
        <w:ind w:firstLine="709"/>
        <w:jc w:val="both"/>
        <w:outlineLvl w:val="4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10.4.3. </w:t>
      </w:r>
      <w:r w:rsidR="006710FE" w:rsidRPr="00A075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Результаты диагностики  развития знаний, умений, навыков по аппликации</w:t>
      </w:r>
    </w:p>
    <w:p w:rsidR="00A075E0" w:rsidRDefault="00A075E0" w:rsidP="00461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1A314981" wp14:editId="6FDD992D">
            <wp:extent cx="5934075" cy="29718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50C" w:rsidRDefault="00DF408D" w:rsidP="00DF40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10.5. Педагог-психолог</w:t>
      </w:r>
    </w:p>
    <w:p w:rsidR="00622B13" w:rsidRDefault="002B750C" w:rsidP="00DF40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ДОУ работает педагог</w:t>
      </w:r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пс</w:t>
      </w:r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ихолог </w:t>
      </w:r>
      <w:proofErr w:type="spellStart"/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>Буяло</w:t>
      </w:r>
      <w:proofErr w:type="spellEnd"/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Никитична. Её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позволяет успешно организовать комплексное</w:t>
      </w:r>
      <w:r w:rsidR="00273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психолого</w:t>
      </w:r>
      <w:r w:rsidR="00EE0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7353C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proofErr w:type="gramEnd"/>
      <w:r w:rsidR="0027353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едагогическое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сопровождение воспитанников и укреплять их психологическое здоровье. В детском са</w:t>
      </w:r>
      <w:r w:rsidR="00B833C3">
        <w:rPr>
          <w:rFonts w:ascii="Times New Roman" w:eastAsiaTheme="minorHAnsi" w:hAnsi="Times New Roman" w:cs="Times New Roman"/>
          <w:sz w:val="28"/>
          <w:szCs w:val="28"/>
          <w:lang w:eastAsia="en-US"/>
        </w:rPr>
        <w:t>ду проводилась следующая работа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C0705" w:rsidRPr="000726E4" w:rsidRDefault="002B750C" w:rsidP="000726E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735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DF40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735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мониторинг психологического развития воспитанников, </w:t>
      </w:r>
      <w:r w:rsidR="00EA2D3D" w:rsidRPr="002735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диагностика уровня развития детей в соответствии с возрастной нормой, освоение детьми </w:t>
      </w:r>
      <w:r w:rsidR="00BC0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программного материала;</w:t>
      </w:r>
    </w:p>
    <w:p w:rsidR="00B619D5" w:rsidRPr="00DF408D" w:rsidRDefault="00DF408D" w:rsidP="00DF40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10.5.1. </w:t>
      </w:r>
      <w:r w:rsidR="00B619D5" w:rsidRPr="00DF408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диагностики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B619D5" w:rsidRPr="00DF408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619D5" w:rsidRPr="00DF40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психологическим развитием детей по возрастным группам (соответствие развития возрастной норме)</w:t>
      </w:r>
    </w:p>
    <w:p w:rsidR="00DF408D" w:rsidRDefault="00DF408D" w:rsidP="00622B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408D" w:rsidRDefault="00DF408D" w:rsidP="00622B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28860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408D" w:rsidRDefault="00DF408D" w:rsidP="00622B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614C3" w:rsidRDefault="004614C3" w:rsidP="00622B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604C" w:rsidRPr="004614C3" w:rsidRDefault="004614C3" w:rsidP="004614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10.5.2. </w:t>
      </w:r>
      <w:r w:rsidR="00B619D5" w:rsidRPr="00461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 освоения детьми программного материала </w:t>
      </w:r>
      <w:proofErr w:type="gramStart"/>
      <w:r w:rsidR="00B619D5" w:rsidRPr="004614C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B619D5" w:rsidRPr="00461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</w:t>
      </w:r>
    </w:p>
    <w:p w:rsidR="00B619D5" w:rsidRPr="00B619D5" w:rsidRDefault="00B619D5" w:rsidP="00B619D5">
      <w:pPr>
        <w:spacing w:after="0" w:line="240" w:lineRule="auto"/>
        <w:ind w:left="709"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"/>
        <w:gridCol w:w="2238"/>
        <w:gridCol w:w="640"/>
        <w:gridCol w:w="640"/>
        <w:gridCol w:w="640"/>
        <w:gridCol w:w="641"/>
        <w:gridCol w:w="640"/>
        <w:gridCol w:w="640"/>
        <w:gridCol w:w="640"/>
        <w:gridCol w:w="640"/>
        <w:gridCol w:w="849"/>
        <w:gridCol w:w="955"/>
      </w:tblGrid>
      <w:tr w:rsidR="002B0D03" w:rsidTr="002B0D03">
        <w:trPr>
          <w:cantSplit/>
          <w:trHeight w:val="1134"/>
        </w:trPr>
        <w:tc>
          <w:tcPr>
            <w:tcW w:w="408" w:type="dxa"/>
          </w:tcPr>
          <w:p w:rsidR="004614C3" w:rsidRP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38" w:type="dxa"/>
          </w:tcPr>
          <w:p w:rsidR="004614C3" w:rsidRPr="002B0D03" w:rsidRDefault="009B498A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r w:rsidR="002B0D03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640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мл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р. № 6</w:t>
            </w:r>
          </w:p>
        </w:tc>
        <w:tc>
          <w:tcPr>
            <w:tcW w:w="640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мл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р. № 7</w:t>
            </w:r>
          </w:p>
        </w:tc>
        <w:tc>
          <w:tcPr>
            <w:tcW w:w="640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ср. гр. № 8</w:t>
            </w:r>
          </w:p>
        </w:tc>
        <w:tc>
          <w:tcPr>
            <w:tcW w:w="641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ср. гр. №10</w:t>
            </w:r>
          </w:p>
        </w:tc>
        <w:tc>
          <w:tcPr>
            <w:tcW w:w="640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гр. № 1</w:t>
            </w:r>
          </w:p>
        </w:tc>
        <w:tc>
          <w:tcPr>
            <w:tcW w:w="640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гр. № 9</w:t>
            </w:r>
          </w:p>
        </w:tc>
        <w:tc>
          <w:tcPr>
            <w:tcW w:w="640" w:type="dxa"/>
          </w:tcPr>
          <w:p w:rsidR="004614C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</w:t>
            </w:r>
          </w:p>
          <w:p w:rsidR="002B0D0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гр. № 9</w:t>
            </w:r>
          </w:p>
        </w:tc>
        <w:tc>
          <w:tcPr>
            <w:tcW w:w="640" w:type="dxa"/>
          </w:tcPr>
          <w:p w:rsidR="004614C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под</w:t>
            </w:r>
          </w:p>
          <w:p w:rsidR="002B0D0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гр. № 3</w:t>
            </w:r>
          </w:p>
        </w:tc>
        <w:tc>
          <w:tcPr>
            <w:tcW w:w="849" w:type="dxa"/>
          </w:tcPr>
          <w:p w:rsidR="004614C3" w:rsidRPr="002B0D03" w:rsidRDefault="002B0D03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955" w:type="dxa"/>
            <w:textDirection w:val="btLr"/>
          </w:tcPr>
          <w:p w:rsidR="004614C3" w:rsidRP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Причина не усвоения</w:t>
            </w: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641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955" w:type="dxa"/>
            <w:vMerge w:val="restart"/>
            <w:textDirection w:val="btLr"/>
          </w:tcPr>
          <w:p w:rsidR="002B0D03" w:rsidRDefault="002B0D03" w:rsidP="002B0D03">
            <w:pPr>
              <w:ind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Пропуски детей по болезни, проблемы-нервно-психического развития у некоторых детей.</w:t>
            </w: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86,8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2B0D03">
        <w:trPr>
          <w:cantSplit/>
          <w:trHeight w:val="1134"/>
        </w:trPr>
        <w:tc>
          <w:tcPr>
            <w:tcW w:w="408" w:type="dxa"/>
          </w:tcPr>
          <w:p w:rsidR="002B0D03" w:rsidRDefault="002B0D03" w:rsidP="008B60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0D03" w:rsidTr="00B833C3">
        <w:trPr>
          <w:cantSplit/>
          <w:trHeight w:val="1134"/>
        </w:trPr>
        <w:tc>
          <w:tcPr>
            <w:tcW w:w="2646" w:type="dxa"/>
            <w:gridSpan w:val="2"/>
          </w:tcPr>
          <w:p w:rsidR="002B0D03" w:rsidRDefault="002B0D03" w:rsidP="002B0D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B0D03" w:rsidRDefault="002B0D03" w:rsidP="002B0D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B0D03" w:rsidRDefault="002B0D03" w:rsidP="002B0D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B0D03" w:rsidRDefault="002B0D03" w:rsidP="002B0D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B0D03" w:rsidRDefault="002B0D03" w:rsidP="002B0D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640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641" w:type="dxa"/>
          </w:tcPr>
          <w:p w:rsidR="002B0D03" w:rsidRDefault="00BC0705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640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849" w:type="dxa"/>
          </w:tcPr>
          <w:p w:rsidR="002B0D03" w:rsidRDefault="009D2B32" w:rsidP="002B0D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955" w:type="dxa"/>
            <w:vMerge/>
            <w:textDirection w:val="btLr"/>
          </w:tcPr>
          <w:p w:rsidR="002B0D03" w:rsidRDefault="002B0D03" w:rsidP="002B0D0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B604C" w:rsidRPr="008B604C" w:rsidRDefault="008B604C" w:rsidP="000726E4">
      <w:pPr>
        <w:pStyle w:val="a3"/>
        <w:rPr>
          <w:rFonts w:eastAsia="Times New Roman"/>
        </w:rPr>
      </w:pPr>
    </w:p>
    <w:p w:rsidR="008B604C" w:rsidRPr="008B604C" w:rsidRDefault="008B604C" w:rsidP="008B6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04C">
        <w:rPr>
          <w:rFonts w:ascii="Times New Roman" w:eastAsia="Times New Roman" w:hAnsi="Times New Roman" w:cs="Times New Roman"/>
          <w:sz w:val="28"/>
          <w:szCs w:val="28"/>
        </w:rPr>
        <w:t>100 % -</w:t>
      </w:r>
      <w:r w:rsidR="002B0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04C">
        <w:rPr>
          <w:rFonts w:ascii="Times New Roman" w:eastAsia="Times New Roman" w:hAnsi="Times New Roman" w:cs="Times New Roman"/>
          <w:sz w:val="28"/>
          <w:szCs w:val="28"/>
        </w:rPr>
        <w:t>высокий</w:t>
      </w:r>
    </w:p>
    <w:p w:rsidR="008B604C" w:rsidRPr="008B604C" w:rsidRDefault="008B604C" w:rsidP="008B6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04C">
        <w:rPr>
          <w:rFonts w:ascii="Times New Roman" w:eastAsia="Times New Roman" w:hAnsi="Times New Roman" w:cs="Times New Roman"/>
          <w:sz w:val="28"/>
          <w:szCs w:val="28"/>
        </w:rPr>
        <w:t>80 % - допустимо</w:t>
      </w:r>
    </w:p>
    <w:p w:rsidR="008B604C" w:rsidRPr="008B604C" w:rsidRDefault="008B604C" w:rsidP="008B6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04C">
        <w:rPr>
          <w:rFonts w:ascii="Times New Roman" w:eastAsia="Times New Roman" w:hAnsi="Times New Roman" w:cs="Times New Roman"/>
          <w:sz w:val="28"/>
          <w:szCs w:val="28"/>
        </w:rPr>
        <w:t>до 65 % - критический</w:t>
      </w:r>
    </w:p>
    <w:p w:rsidR="0082397B" w:rsidRPr="000726E4" w:rsidRDefault="008B604C" w:rsidP="000726E4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04C">
        <w:rPr>
          <w:rFonts w:ascii="Times New Roman" w:eastAsia="Times New Roman" w:hAnsi="Times New Roman" w:cs="Times New Roman"/>
          <w:sz w:val="28"/>
          <w:szCs w:val="28"/>
        </w:rPr>
        <w:t>50 % - недопустимо</w:t>
      </w:r>
    </w:p>
    <w:p w:rsidR="00BC0705" w:rsidRDefault="00DC4A52" w:rsidP="00072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0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готовности детей подготовительной к школе группы и старших групп к обучению в школе, диагностики </w:t>
      </w:r>
      <w:r w:rsidR="00BC0705">
        <w:rPr>
          <w:rFonts w:ascii="Times New Roman" w:eastAsia="Times New Roman" w:hAnsi="Times New Roman" w:cs="Times New Roman"/>
          <w:sz w:val="28"/>
          <w:szCs w:val="28"/>
        </w:rPr>
        <w:t xml:space="preserve">«Школьной готовности».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готовности к школе по методике Павловой И.П., Руденко Л.Г. (самооценка, произвольность, восприятие, внимание, память,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воображение, словесно-логическое (образно-логическое) мышление, сведения об окружающем, мелк</w:t>
      </w:r>
      <w:r w:rsidR="00BC0705">
        <w:rPr>
          <w:rFonts w:ascii="Times New Roman" w:eastAsia="Times New Roman" w:hAnsi="Times New Roman" w:cs="Times New Roman"/>
          <w:sz w:val="28"/>
          <w:szCs w:val="28"/>
        </w:rPr>
        <w:t>ая моторика);</w:t>
      </w:r>
      <w:proofErr w:type="gramEnd"/>
    </w:p>
    <w:p w:rsidR="00DC4A52" w:rsidRPr="00BC0705" w:rsidRDefault="00BC0705" w:rsidP="00BC07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10.5.3. </w:t>
      </w:r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 xml:space="preserve">Уровни готовности к школе </w:t>
      </w:r>
      <w:proofErr w:type="gramStart"/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DC4A52" w:rsidRDefault="00DC4A52" w:rsidP="00BC070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705" w:rsidRDefault="00BC0705" w:rsidP="000726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3C2084" wp14:editId="12B85128">
            <wp:extent cx="5915025" cy="34861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готовности детей к школе по методике </w:t>
      </w:r>
      <w:proofErr w:type="spellStart"/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>Гуткиной</w:t>
      </w:r>
      <w:proofErr w:type="spellEnd"/>
      <w:r w:rsidR="00DC4A52" w:rsidRPr="00BC0705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="00C21AA9" w:rsidRPr="00BC0705">
        <w:rPr>
          <w:rFonts w:ascii="Times New Roman" w:eastAsia="Times New Roman" w:hAnsi="Times New Roman" w:cs="Times New Roman"/>
          <w:sz w:val="28"/>
          <w:szCs w:val="28"/>
        </w:rPr>
        <w:t xml:space="preserve"> (на конец учебного года).</w:t>
      </w:r>
    </w:p>
    <w:p w:rsidR="00C21AA9" w:rsidRPr="00BC0705" w:rsidRDefault="00C21AA9" w:rsidP="00BC07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0705">
        <w:rPr>
          <w:rFonts w:ascii="Times New Roman" w:eastAsia="Times New Roman" w:hAnsi="Times New Roman" w:cs="Times New Roman"/>
          <w:sz w:val="28"/>
          <w:szCs w:val="28"/>
        </w:rPr>
        <w:t>0.5.4</w:t>
      </w:r>
      <w:r w:rsidRPr="00BC07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0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705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психологической готовности </w:t>
      </w:r>
      <w:proofErr w:type="gramStart"/>
      <w:r w:rsidRPr="00BC070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C070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C21AA9" w:rsidRDefault="00C21AA9" w:rsidP="00BC07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AA9" w:rsidRPr="00DC4A52" w:rsidRDefault="00BC0705" w:rsidP="00BC07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3781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0705" w:rsidRDefault="00BC0705" w:rsidP="00BC07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05" w:rsidRDefault="00BC0705" w:rsidP="00BC07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32" w:rsidRDefault="009D2B32" w:rsidP="00BC07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E7" w:rsidRPr="009A00E7" w:rsidRDefault="009D2B32" w:rsidP="009A0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2D976A" wp14:editId="3816A67C">
            <wp:extent cx="5924550" cy="34194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F050AC" w:rsidRPr="00681411" w:rsidRDefault="00681411" w:rsidP="006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10.5.5. </w:t>
      </w:r>
      <w:r w:rsidR="00C21AA9" w:rsidRPr="00681411">
        <w:rPr>
          <w:rFonts w:ascii="Times New Roman" w:hAnsi="Times New Roman" w:cs="Times New Roman"/>
          <w:sz w:val="28"/>
          <w:szCs w:val="28"/>
        </w:rPr>
        <w:t xml:space="preserve">Исследование личностной готовности </w:t>
      </w:r>
      <w:proofErr w:type="gramStart"/>
      <w:r w:rsidR="00C21AA9" w:rsidRPr="006814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1AA9" w:rsidRPr="0068141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21AA9" w:rsidRDefault="00C21AA9" w:rsidP="00BC07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A9" w:rsidRDefault="00681411" w:rsidP="00681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37814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6B14" w:rsidRDefault="00946B14" w:rsidP="00AF4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E7" w:rsidRDefault="00AF4758" w:rsidP="009A0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9CBF24" wp14:editId="145D8140">
            <wp:extent cx="5867400" cy="3238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3B8A" w:rsidRPr="00AF5BB1" w:rsidRDefault="00AF5BB1" w:rsidP="00AF5B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10.5.6. </w:t>
      </w:r>
      <w:r w:rsidR="00B73B8A" w:rsidRPr="00AF5BB1">
        <w:rPr>
          <w:rFonts w:ascii="Times New Roman" w:hAnsi="Times New Roman" w:cs="Times New Roman"/>
          <w:sz w:val="28"/>
          <w:szCs w:val="28"/>
        </w:rPr>
        <w:t>Результаты диагностики «Школьной тревожности» (отношение к школе)</w:t>
      </w:r>
    </w:p>
    <w:p w:rsidR="00B73B8A" w:rsidRDefault="00B73B8A" w:rsidP="00BC07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8A" w:rsidRPr="00B73B8A" w:rsidRDefault="00AF5BB1" w:rsidP="00AF5B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875" cy="32004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3B8A" w:rsidRDefault="00B73B8A" w:rsidP="007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психопрофилактические развивающие и коррекционно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мероприятия с детьми, имеющими нарушения в психологическом развитии (индивидуальные, групповые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73B8A" w:rsidRPr="007B5B2A" w:rsidRDefault="007B5B2A" w:rsidP="007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10.5.7. Познавательная сфера</w:t>
      </w:r>
      <w:r w:rsidR="00B73B8A" w:rsidRPr="007B5B2A">
        <w:rPr>
          <w:rFonts w:ascii="Times New Roman" w:hAnsi="Times New Roman" w:cs="Times New Roman"/>
          <w:sz w:val="28"/>
          <w:szCs w:val="28"/>
        </w:rPr>
        <w:t>: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«Система коррекционно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развивающих занятий по подготовке </w:t>
      </w:r>
      <w:r w:rsidR="007B5B2A">
        <w:rPr>
          <w:rFonts w:ascii="Times New Roman" w:hAnsi="Times New Roman" w:cs="Times New Roman"/>
          <w:sz w:val="28"/>
          <w:szCs w:val="28"/>
        </w:rPr>
        <w:t>детей к школе» (</w:t>
      </w:r>
      <w:proofErr w:type="spellStart"/>
      <w:r w:rsidR="007B5B2A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="007B5B2A">
        <w:rPr>
          <w:rFonts w:ascii="Times New Roman" w:hAnsi="Times New Roman" w:cs="Times New Roman"/>
          <w:sz w:val="28"/>
          <w:szCs w:val="28"/>
        </w:rPr>
        <w:t xml:space="preserve"> Ю.В.)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«Хочу </w:t>
      </w:r>
      <w:r w:rsidR="007B5B2A">
        <w:rPr>
          <w:rFonts w:ascii="Times New Roman" w:hAnsi="Times New Roman" w:cs="Times New Roman"/>
          <w:sz w:val="28"/>
          <w:szCs w:val="28"/>
        </w:rPr>
        <w:t>все знать!» (Севостьянова Е.О.)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</w:t>
      </w:r>
      <w:r w:rsidR="007B5B2A">
        <w:rPr>
          <w:rFonts w:ascii="Times New Roman" w:hAnsi="Times New Roman" w:cs="Times New Roman"/>
          <w:sz w:val="28"/>
          <w:szCs w:val="28"/>
        </w:rPr>
        <w:t>ваем внимание» (Петракова А.В.)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«Развиваем память</w:t>
      </w:r>
      <w:r w:rsidR="007B5B2A">
        <w:rPr>
          <w:rFonts w:ascii="Times New Roman" w:hAnsi="Times New Roman" w:cs="Times New Roman"/>
          <w:sz w:val="28"/>
          <w:szCs w:val="28"/>
        </w:rPr>
        <w:t>» (Петракова А.В., Девина И.А.)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«Развиваем логику</w:t>
      </w:r>
      <w:r w:rsidR="007B5B2A">
        <w:rPr>
          <w:rFonts w:ascii="Times New Roman" w:hAnsi="Times New Roman" w:cs="Times New Roman"/>
          <w:sz w:val="28"/>
          <w:szCs w:val="28"/>
        </w:rPr>
        <w:t>» (Петракова А.В., Девина И.А.)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«Сенсорное развитие»</w:t>
      </w:r>
      <w:r w:rsidR="007B5B2A">
        <w:rPr>
          <w:rFonts w:ascii="Times New Roman" w:hAnsi="Times New Roman" w:cs="Times New Roman"/>
          <w:sz w:val="28"/>
          <w:szCs w:val="28"/>
        </w:rPr>
        <w:t xml:space="preserve"> (Фомина Л.В.)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8A" w:rsidRDefault="00B73B8A" w:rsidP="007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творческих способностей </w:t>
      </w:r>
      <w:r w:rsidR="007B5B2A">
        <w:rPr>
          <w:rFonts w:ascii="Times New Roman" w:hAnsi="Times New Roman" w:cs="Times New Roman"/>
          <w:sz w:val="28"/>
          <w:szCs w:val="28"/>
        </w:rPr>
        <w:t>детей 5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="007B5B2A"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7 лет» (Королё</w:t>
      </w:r>
      <w:r w:rsidR="007B5B2A">
        <w:rPr>
          <w:rFonts w:ascii="Times New Roman" w:hAnsi="Times New Roman" w:cs="Times New Roman"/>
          <w:sz w:val="28"/>
          <w:szCs w:val="28"/>
        </w:rPr>
        <w:t>ва С.Г.).</w:t>
      </w:r>
    </w:p>
    <w:p w:rsidR="00B73B8A" w:rsidRPr="007B5B2A" w:rsidRDefault="007B5B2A" w:rsidP="007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10.5.8. Эмоциональная сфера</w:t>
      </w:r>
      <w:r w:rsidR="00B73B8A" w:rsidRPr="007B5B2A">
        <w:rPr>
          <w:rFonts w:ascii="Times New Roman" w:hAnsi="Times New Roman" w:cs="Times New Roman"/>
          <w:sz w:val="28"/>
          <w:szCs w:val="28"/>
        </w:rPr>
        <w:t>: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«Синдром дефицита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(Сиротюк А.Л.)</w:t>
      </w:r>
    </w:p>
    <w:p w:rsidR="00B73B8A" w:rsidRDefault="00B73B8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«Маленькие игры в большое счастье»</w:t>
      </w:r>
      <w:r w:rsidR="006A4D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4D35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6A4D35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6A4D35"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 w:rsidR="006A4D35">
        <w:rPr>
          <w:rFonts w:ascii="Times New Roman" w:hAnsi="Times New Roman" w:cs="Times New Roman"/>
          <w:sz w:val="28"/>
          <w:szCs w:val="28"/>
        </w:rPr>
        <w:t xml:space="preserve"> О., Первушина И.)</w:t>
      </w:r>
      <w:r w:rsidR="007B5B2A">
        <w:rPr>
          <w:rFonts w:ascii="Times New Roman" w:hAnsi="Times New Roman" w:cs="Times New Roman"/>
          <w:sz w:val="28"/>
          <w:szCs w:val="28"/>
        </w:rPr>
        <w:t>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«Социально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психологическая адаптация ребё</w:t>
      </w:r>
      <w:r>
        <w:rPr>
          <w:rFonts w:ascii="Times New Roman" w:hAnsi="Times New Roman" w:cs="Times New Roman"/>
          <w:sz w:val="28"/>
          <w:szCs w:val="28"/>
        </w:rPr>
        <w:t>нка в обществе»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С.И.)</w:t>
      </w:r>
      <w:r w:rsidR="007B5B2A">
        <w:rPr>
          <w:rFonts w:ascii="Times New Roman" w:hAnsi="Times New Roman" w:cs="Times New Roman"/>
          <w:sz w:val="28"/>
          <w:szCs w:val="28"/>
        </w:rPr>
        <w:t>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«Учимся понимать людей» (Девина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</w:t>
      </w:r>
      <w:r w:rsidR="007B5B2A">
        <w:rPr>
          <w:rFonts w:ascii="Times New Roman" w:hAnsi="Times New Roman" w:cs="Times New Roman"/>
          <w:sz w:val="28"/>
          <w:szCs w:val="28"/>
        </w:rPr>
        <w:t>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«Песочная терапия» (Дерябина В.В.)</w:t>
      </w:r>
      <w:r w:rsidR="007B5B2A">
        <w:rPr>
          <w:rFonts w:ascii="Times New Roman" w:hAnsi="Times New Roman" w:cs="Times New Roman"/>
          <w:sz w:val="28"/>
          <w:szCs w:val="28"/>
        </w:rPr>
        <w:t>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«Организация занятий по снижению агрессии» (Лесина С.В.,</w:t>
      </w:r>
      <w:r w:rsidR="007B5B2A">
        <w:rPr>
          <w:rFonts w:ascii="Times New Roman" w:hAnsi="Times New Roman" w:cs="Times New Roman"/>
          <w:sz w:val="28"/>
          <w:szCs w:val="28"/>
        </w:rPr>
        <w:t xml:space="preserve"> Попкова Г.П., </w:t>
      </w:r>
      <w:proofErr w:type="spellStart"/>
      <w:r w:rsidR="007B5B2A">
        <w:rPr>
          <w:rFonts w:ascii="Times New Roman" w:hAnsi="Times New Roman" w:cs="Times New Roman"/>
          <w:sz w:val="28"/>
          <w:szCs w:val="28"/>
        </w:rPr>
        <w:t>Снисоренко</w:t>
      </w:r>
      <w:proofErr w:type="spellEnd"/>
      <w:r w:rsidR="007B5B2A">
        <w:rPr>
          <w:rFonts w:ascii="Times New Roman" w:hAnsi="Times New Roman" w:cs="Times New Roman"/>
          <w:sz w:val="28"/>
          <w:szCs w:val="28"/>
        </w:rPr>
        <w:t xml:space="preserve"> Г.Л.);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«Давайте дружить!». Психологический тренинг для дошкольников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О.Н.)</w:t>
      </w:r>
      <w:r w:rsidR="007B5B2A">
        <w:rPr>
          <w:rFonts w:ascii="Times New Roman" w:hAnsi="Times New Roman" w:cs="Times New Roman"/>
          <w:sz w:val="28"/>
          <w:szCs w:val="28"/>
        </w:rPr>
        <w:t>;</w:t>
      </w:r>
    </w:p>
    <w:p w:rsidR="006A4D35" w:rsidRDefault="006A4D35" w:rsidP="007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«Тропинка к счастливой семье». Коррекция детско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родительских отношений через сказки,</w:t>
      </w:r>
      <w:r w:rsidR="007B5B2A">
        <w:rPr>
          <w:rFonts w:ascii="Times New Roman" w:hAnsi="Times New Roman" w:cs="Times New Roman"/>
          <w:sz w:val="28"/>
          <w:szCs w:val="28"/>
        </w:rPr>
        <w:t xml:space="preserve"> игры, рисунок</w:t>
      </w:r>
      <w:proofErr w:type="gramStart"/>
      <w:r w:rsidR="007B5B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B5B2A">
        <w:rPr>
          <w:rFonts w:ascii="Times New Roman" w:hAnsi="Times New Roman" w:cs="Times New Roman"/>
          <w:sz w:val="28"/>
          <w:szCs w:val="28"/>
        </w:rPr>
        <w:t>Ждакаева Е.Н.);</w:t>
      </w:r>
    </w:p>
    <w:p w:rsidR="006A4D35" w:rsidRDefault="006A4D35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просветительские мероприятия для родителей, педагогов (лекции, семинары, индивидуальные и групповые консультации, рефлексивные беседы).</w:t>
      </w:r>
    </w:p>
    <w:p w:rsidR="006A4D35" w:rsidRDefault="007B5B2A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D35">
        <w:rPr>
          <w:rFonts w:ascii="Times New Roman" w:hAnsi="Times New Roman" w:cs="Times New Roman"/>
          <w:sz w:val="28"/>
          <w:szCs w:val="28"/>
        </w:rPr>
        <w:t>собое внимание уделяется снятию «школьной тревожности» у дошкольников, формированию эмоцион</w:t>
      </w:r>
      <w:r w:rsidR="00622B13">
        <w:rPr>
          <w:rFonts w:ascii="Times New Roman" w:hAnsi="Times New Roman" w:cs="Times New Roman"/>
          <w:sz w:val="28"/>
          <w:szCs w:val="28"/>
        </w:rPr>
        <w:t>ально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="00622B13"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="00622B13">
        <w:rPr>
          <w:rFonts w:ascii="Times New Roman" w:hAnsi="Times New Roman" w:cs="Times New Roman"/>
          <w:sz w:val="28"/>
          <w:szCs w:val="28"/>
        </w:rPr>
        <w:t>благополучного отношения к</w:t>
      </w:r>
      <w:r w:rsidR="006A4D35">
        <w:rPr>
          <w:rFonts w:ascii="Times New Roman" w:hAnsi="Times New Roman" w:cs="Times New Roman"/>
          <w:sz w:val="28"/>
          <w:szCs w:val="28"/>
        </w:rPr>
        <w:t xml:space="preserve"> школе (комплексная диагностика в присутствии родителей, анкета для родителей</w:t>
      </w:r>
      <w:proofErr w:type="gramStart"/>
      <w:r w:rsidR="006A4D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4D35">
        <w:rPr>
          <w:rFonts w:ascii="Times New Roman" w:hAnsi="Times New Roman" w:cs="Times New Roman"/>
          <w:sz w:val="28"/>
          <w:szCs w:val="28"/>
        </w:rPr>
        <w:t xml:space="preserve"> «Готовы ли вы отдать ребенка в школу?», опросник «Значимость компонентов психологической готовности к школе», консультация для родителей «Психологический настрой ребенка на школьное обучение»</w:t>
      </w:r>
      <w:r>
        <w:rPr>
          <w:rFonts w:ascii="Times New Roman" w:hAnsi="Times New Roman" w:cs="Times New Roman"/>
          <w:sz w:val="28"/>
          <w:szCs w:val="28"/>
        </w:rPr>
        <w:t>, информационные листы на тему</w:t>
      </w:r>
      <w:r w:rsidR="0027353C">
        <w:rPr>
          <w:rFonts w:ascii="Times New Roman" w:hAnsi="Times New Roman" w:cs="Times New Roman"/>
          <w:sz w:val="28"/>
          <w:szCs w:val="28"/>
        </w:rPr>
        <w:t>: «Готовимся к школе», психопрофилактические групповые занятия с детьми «Маленькие игры в большое счастье», «Давайте дружить».</w:t>
      </w:r>
    </w:p>
    <w:p w:rsidR="0027353C" w:rsidRDefault="0027353C" w:rsidP="00BC0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педагога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 строится в тесном сотрудничестве с родителями, воспитателями, администрацией и является эффективной.</w:t>
      </w:r>
      <w:r w:rsidR="005B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34" w:rsidRDefault="005B5790" w:rsidP="00A14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сотрудничество наблюдается и в работе с логопедами ДОУ.</w:t>
      </w:r>
    </w:p>
    <w:p w:rsidR="001D5434" w:rsidRPr="00A024B9" w:rsidRDefault="00A024B9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10.6.Логопед</w:t>
      </w:r>
      <w:r w:rsidR="001D5434" w:rsidRPr="001D5434">
        <w:rPr>
          <w:rFonts w:eastAsia="Times New Roman"/>
          <w:b/>
        </w:rPr>
        <w:br/>
      </w:r>
      <w:r w:rsidR="001D5434" w:rsidRPr="001D5434">
        <w:rPr>
          <w:rFonts w:eastAsia="Times New Roman"/>
        </w:rPr>
        <w:t xml:space="preserve">     </w:t>
      </w:r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 xml:space="preserve">Логопедами ДОУ </w:t>
      </w:r>
      <w:proofErr w:type="spellStart"/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>Короленкой</w:t>
      </w:r>
      <w:proofErr w:type="spellEnd"/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 xml:space="preserve"> Валентиной Николаевной и </w:t>
      </w:r>
      <w:proofErr w:type="spellStart"/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>Дияк</w:t>
      </w:r>
      <w:proofErr w:type="spellEnd"/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 xml:space="preserve"> Региной Сергеевной в период с 1</w:t>
      </w:r>
      <w:r w:rsidR="00560BA0">
        <w:rPr>
          <w:rFonts w:ascii="Times New Roman" w:eastAsia="Times New Roman" w:hAnsi="Times New Roman" w:cs="Times New Roman"/>
          <w:sz w:val="28"/>
          <w:szCs w:val="28"/>
        </w:rPr>
        <w:t xml:space="preserve"> сентября 2011 г.</w:t>
      </w:r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 xml:space="preserve"> по 15 сентября 2011 г. было  проведено первичное логопедическое обследование 42 детей подготовительных групп.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     На основании результатов углубленного логопедического обследования всех компонентов речи, на логопедический пункт зачислены 26 детей: 16 – воспитанники подготовительных групп и 10 – дети старших групп, имеющих общее недоразвитие речи. Выявление уровня актуального речевого развития детей, зачисленных на логопедические занятия и обработка данных обследования для объективного логопедического заключения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позволяют обобщить следующие данные о дефектах речи детей: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lastRenderedPageBreak/>
        <w:t>Фонетический дефект – 0  % (из всего со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proofErr w:type="gramStart"/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зачисленных</w:t>
      </w:r>
      <w:proofErr w:type="gramEnd"/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Фонетико</w:t>
      </w:r>
      <w:r w:rsidR="00560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фонематическое н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едоразвитие речи – 11 %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Общее недоразвитие речи – 89 %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По результатам логопедического обследования были сформированы 8 подгрупп от 2 до 3 человек в соответствии с выявленными нарушениями звукопроизношения и с учетом психолого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педагогических особенностей детей. Занятия проводились 2-3 раза в неделю с каждой подгруппой.  Вся коррекционная работа (коррекционно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развивающие занятия, индивидуальная работа с детьми по постановке и автоматизации звуков, развитию фонематического слуха, формированию лексико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грам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 xml:space="preserve">матического строя речи и т.д.)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была проведена в соответствии с календарно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тематическ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>им планированием на 2011</w:t>
      </w:r>
      <w:r w:rsidR="00560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 xml:space="preserve">2012 учебный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год. </w:t>
      </w:r>
    </w:p>
    <w:p w:rsidR="00946B1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В запланированные сроки (декабрь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январь) был проведён логопедический мониторинг с целью выявления динамики развития речи в коррекционно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процессе каждого из ребёнка, </w:t>
      </w:r>
      <w:proofErr w:type="gramStart"/>
      <w:r w:rsidRPr="00A024B9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024B9">
        <w:rPr>
          <w:rFonts w:ascii="Times New Roman" w:eastAsia="Times New Roman" w:hAnsi="Times New Roman" w:cs="Times New Roman"/>
          <w:sz w:val="28"/>
          <w:szCs w:val="28"/>
        </w:rPr>
        <w:t>логопункте</w:t>
      </w:r>
      <w:proofErr w:type="spellEnd"/>
      <w:r w:rsidRPr="00A024B9">
        <w:rPr>
          <w:rFonts w:ascii="Times New Roman" w:eastAsia="Times New Roman" w:hAnsi="Times New Roman" w:cs="Times New Roman"/>
          <w:sz w:val="28"/>
          <w:szCs w:val="28"/>
        </w:rPr>
        <w:t>. Все дети оставлены для продолжения коррекционной работы.</w:t>
      </w:r>
    </w:p>
    <w:p w:rsidR="000763DD" w:rsidRPr="00A024B9" w:rsidRDefault="001D5434" w:rsidP="009B498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Итоговая  диагностика в конце учебного года (май) для контроля эффективности коррекционно</w:t>
      </w:r>
      <w:r w:rsidR="009B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логопедической работы выявила положительную </w:t>
      </w:r>
      <w:r w:rsidR="009B498A">
        <w:rPr>
          <w:rFonts w:ascii="Times New Roman" w:eastAsia="Times New Roman" w:hAnsi="Times New Roman" w:cs="Times New Roman"/>
          <w:sz w:val="28"/>
          <w:szCs w:val="28"/>
        </w:rPr>
        <w:t xml:space="preserve">динамику в развитии речи детей. Количество детей, зачисленных в 2011-2012 учебном году на </w:t>
      </w:r>
      <w:proofErr w:type="spellStart"/>
      <w:r w:rsidR="009B498A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9B498A">
        <w:rPr>
          <w:rFonts w:ascii="Times New Roman" w:eastAsia="Times New Roman" w:hAnsi="Times New Roman" w:cs="Times New Roman"/>
          <w:sz w:val="28"/>
          <w:szCs w:val="28"/>
        </w:rPr>
        <w:t xml:space="preserve"> – 26 человек. Количество детей поставленных на очередь – 25 человек. Количество детей, выпущенных с хорошей речью, в мае (автоматизация звуков в самостоятельной речи) – 12 человек. Количество детей, оставленных для продолжения коррекционной работы в 2012-2013 учебном году, имеющих ОНР – 6 детей старших групп. Количество выбывших детей – 1 человек.</w:t>
      </w:r>
    </w:p>
    <w:p w:rsidR="001D5434" w:rsidRPr="00A024B9" w:rsidRDefault="001D5434" w:rsidP="00560BA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детей с речевой патологией на протяжении всего учебного года проводилось первичное логопедическое детей 3 – 7 лет ДОУ. </w:t>
      </w:r>
    </w:p>
    <w:p w:rsidR="001D5434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Обследование речи детей, посещающих детский сад:</w:t>
      </w:r>
    </w:p>
    <w:p w:rsidR="000763DD" w:rsidRPr="00A024B9" w:rsidRDefault="000763DD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539"/>
        <w:gridCol w:w="1778"/>
        <w:gridCol w:w="1505"/>
        <w:gridCol w:w="3141"/>
      </w:tblGrid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34" w:rsidRPr="00A024B9" w:rsidRDefault="001D5434" w:rsidP="000763DD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434" w:rsidRPr="00A024B9" w:rsidRDefault="00560BA0" w:rsidP="000763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A0" w:rsidRDefault="00560BA0" w:rsidP="000763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434" w:rsidRPr="00A024B9" w:rsidRDefault="00560BA0" w:rsidP="000763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34" w:rsidRPr="00A024B9" w:rsidRDefault="001D5434" w:rsidP="000763DD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BA0" w:rsidRPr="00A024B9" w:rsidRDefault="00560BA0" w:rsidP="000763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560BA0" w:rsidP="000763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речевого развития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0763DD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звукопроизношения в разной степени</w:t>
            </w:r>
          </w:p>
        </w:tc>
      </w:tr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5434" w:rsidRPr="00A024B9" w:rsidTr="00560BA0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4" w:rsidRPr="00A024B9" w:rsidRDefault="001D5434" w:rsidP="00560BA0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434" w:rsidRPr="00A024B9" w:rsidRDefault="001D5434" w:rsidP="00560BA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Все дети, нуждающиеся в логопедической помощи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, взяты на учёт. Р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одители приглашены на консультации к логопедам в установленное время по графику работы логопедов.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годовым планом работы, с педагогами детского сада проводились консультации по вопросам планирования работы по 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1D5434" w:rsidRPr="00A024B9" w:rsidRDefault="001D5434" w:rsidP="000763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    В каждой группе ДОУ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</w:t>
      </w:r>
      <w:r w:rsidR="00E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4B9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оспитательной работе по развитию речи ребёнка. За период с сентября по май проведены 32 индивидуальных консультаций с родителями детей, посещающих </w:t>
      </w:r>
      <w:proofErr w:type="spellStart"/>
      <w:r w:rsidRPr="00A024B9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и детей, ожидающих зачисления на логопедические занятия. На каждый запрос родителей (зачисление на </w:t>
      </w:r>
      <w:proofErr w:type="spellStart"/>
      <w:r w:rsidRPr="00A024B9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A024B9">
        <w:rPr>
          <w:rFonts w:ascii="Times New Roman" w:eastAsia="Times New Roman" w:hAnsi="Times New Roman" w:cs="Times New Roman"/>
          <w:sz w:val="28"/>
          <w:szCs w:val="28"/>
        </w:rPr>
        <w:t>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A024B9">
        <w:rPr>
          <w:rFonts w:ascii="Times New Roman" w:eastAsia="Times New Roman" w:hAnsi="Times New Roman" w:cs="Times New Roman"/>
          <w:sz w:val="28"/>
          <w:szCs w:val="28"/>
        </w:rPr>
        <w:t>В интересах организации планомерной и целенаправленной логопедической деятельности в начале учебного года была оф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ормлена следующая документация: г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рафик работ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ы и циклограмма рабочей недели, с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писок детей, имеющих нарушения в развитии устной  речи и зачисленных на логопедически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 xml:space="preserve">е занятия в 2011 - 2012 учебном 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асписание подгрупповых и индивидуал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ьных занятий с детьми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ечевые карты и индивидуальные планы коррекции нарушений звуко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произношения на каждого ребёнка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одовой план</w:t>
      </w:r>
      <w:proofErr w:type="gramEnd"/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организационно-методической и коррекционно-развива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 xml:space="preserve">ющей работы на 2011-2012 учебный 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>алендарно-тематическое планирование корре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кционной работы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434" w:rsidRPr="00A024B9" w:rsidRDefault="001D5434" w:rsidP="000763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ра</w:t>
      </w:r>
      <w:r w:rsidR="000763DD">
        <w:rPr>
          <w:rFonts w:ascii="Times New Roman" w:eastAsia="Times New Roman" w:hAnsi="Times New Roman" w:cs="Times New Roman"/>
          <w:sz w:val="28"/>
          <w:szCs w:val="28"/>
        </w:rPr>
        <w:t xml:space="preserve">боты на учебный год выполнены. </w:t>
      </w:r>
    </w:p>
    <w:p w:rsidR="001D5434" w:rsidRPr="00A024B9" w:rsidRDefault="001D5434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B9">
        <w:rPr>
          <w:rFonts w:ascii="Times New Roman" w:eastAsia="Times New Roman" w:hAnsi="Times New Roman" w:cs="Times New Roman"/>
          <w:sz w:val="28"/>
          <w:szCs w:val="28"/>
        </w:rPr>
        <w:t>Проблемы, возникающие при организации работы логопедов в ДОУ</w:t>
      </w:r>
      <w:r w:rsidR="0082397B" w:rsidRPr="00A024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5434" w:rsidRPr="00A024B9" w:rsidRDefault="000763DD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>евыполнение рекомендаций логопедов по выполнению домашних заданий родителями детей пос</w:t>
      </w:r>
      <w:r>
        <w:rPr>
          <w:rFonts w:ascii="Times New Roman" w:eastAsia="Times New Roman" w:hAnsi="Times New Roman" w:cs="Times New Roman"/>
          <w:sz w:val="28"/>
          <w:szCs w:val="28"/>
        </w:rPr>
        <w:t>ещающих логопедические  занятия;</w:t>
      </w:r>
    </w:p>
    <w:p w:rsidR="001D5434" w:rsidRPr="00A024B9" w:rsidRDefault="000763DD" w:rsidP="00A024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>изиологические отклонения в с</w:t>
      </w:r>
      <w:r>
        <w:rPr>
          <w:rFonts w:ascii="Times New Roman" w:eastAsia="Times New Roman" w:hAnsi="Times New Roman" w:cs="Times New Roman"/>
          <w:sz w:val="28"/>
          <w:szCs w:val="28"/>
        </w:rPr>
        <w:t>троении речевого аппарата детей;</w:t>
      </w:r>
    </w:p>
    <w:p w:rsidR="001D5434" w:rsidRPr="000763DD" w:rsidRDefault="000763DD" w:rsidP="00A14F9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D5434" w:rsidRPr="00A024B9">
        <w:rPr>
          <w:rFonts w:ascii="Times New Roman" w:eastAsia="Times New Roman" w:hAnsi="Times New Roman" w:cs="Times New Roman"/>
          <w:sz w:val="28"/>
          <w:szCs w:val="28"/>
        </w:rPr>
        <w:t>лабая мотивация родителей к исправлению  нарушений звукопроизношения у д</w:t>
      </w:r>
      <w:r>
        <w:rPr>
          <w:rFonts w:ascii="Times New Roman" w:eastAsia="Times New Roman" w:hAnsi="Times New Roman" w:cs="Times New Roman"/>
          <w:sz w:val="28"/>
          <w:szCs w:val="28"/>
        </w:rPr>
        <w:t>етей.</w:t>
      </w:r>
    </w:p>
    <w:p w:rsidR="008A66E8" w:rsidRPr="000763DD" w:rsidRDefault="000763DD" w:rsidP="00076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622B13" w:rsidRPr="000763D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622B13" w:rsidRPr="000763D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B13" w:rsidRPr="000763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B13" w:rsidRPr="000763DD">
        <w:rPr>
          <w:rFonts w:ascii="Times New Roman" w:hAnsi="Times New Roman" w:cs="Times New Roman"/>
          <w:sz w:val="28"/>
          <w:szCs w:val="28"/>
        </w:rPr>
        <w:t>образовательной работы по разделу «Музыкальное воспитание»</w:t>
      </w:r>
      <w:r w:rsidR="008A66E8" w:rsidRPr="000763DD">
        <w:rPr>
          <w:rFonts w:ascii="Times New Roman" w:hAnsi="Times New Roman" w:cs="Times New Roman"/>
          <w:sz w:val="28"/>
          <w:szCs w:val="28"/>
        </w:rPr>
        <w:t>.</w:t>
      </w:r>
    </w:p>
    <w:p w:rsidR="008A66E8" w:rsidRPr="00A024B9" w:rsidRDefault="008A66E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В нашем детском саду музыкальным воспитанием занимаются музыкальные руководители</w:t>
      </w:r>
      <w:r w:rsidR="004125E6" w:rsidRPr="00A024B9">
        <w:rPr>
          <w:rFonts w:ascii="Times New Roman" w:hAnsi="Times New Roman" w:cs="Times New Roman"/>
          <w:sz w:val="28"/>
          <w:szCs w:val="28"/>
        </w:rPr>
        <w:t xml:space="preserve"> – Пестова Ирина Витальевна, Пивкина Галина Александровна</w:t>
      </w:r>
      <w:r w:rsidR="00EE01C7">
        <w:rPr>
          <w:rFonts w:ascii="Times New Roman" w:hAnsi="Times New Roman" w:cs="Times New Roman"/>
          <w:sz w:val="28"/>
          <w:szCs w:val="28"/>
        </w:rPr>
        <w:t>. Для занятий созданы условия</w:t>
      </w:r>
      <w:r w:rsidRPr="00A024B9">
        <w:rPr>
          <w:rFonts w:ascii="Times New Roman" w:hAnsi="Times New Roman" w:cs="Times New Roman"/>
          <w:sz w:val="28"/>
          <w:szCs w:val="28"/>
        </w:rPr>
        <w:t xml:space="preserve">: имеется отремонтированный музыкальный зал, инструмент </w:t>
      </w:r>
      <w:r w:rsidR="00085523" w:rsidRPr="00A024B9">
        <w:rPr>
          <w:rFonts w:ascii="Times New Roman" w:hAnsi="Times New Roman" w:cs="Times New Roman"/>
          <w:sz w:val="28"/>
          <w:szCs w:val="28"/>
        </w:rPr>
        <w:t>(</w:t>
      </w:r>
      <w:r w:rsidRPr="00A024B9">
        <w:rPr>
          <w:rFonts w:ascii="Times New Roman" w:hAnsi="Times New Roman" w:cs="Times New Roman"/>
          <w:sz w:val="28"/>
          <w:szCs w:val="28"/>
        </w:rPr>
        <w:t>фортепиано</w:t>
      </w:r>
      <w:r w:rsidR="00085523" w:rsidRPr="00A024B9">
        <w:rPr>
          <w:rFonts w:ascii="Times New Roman" w:hAnsi="Times New Roman" w:cs="Times New Roman"/>
          <w:sz w:val="28"/>
          <w:szCs w:val="28"/>
        </w:rPr>
        <w:t>)</w:t>
      </w:r>
      <w:r w:rsidRPr="00A024B9">
        <w:rPr>
          <w:rFonts w:ascii="Times New Roman" w:hAnsi="Times New Roman" w:cs="Times New Roman"/>
          <w:sz w:val="28"/>
          <w:szCs w:val="28"/>
        </w:rPr>
        <w:t>, фонотека,</w:t>
      </w:r>
      <w:r w:rsidR="00EF46B9" w:rsidRPr="00A024B9">
        <w:rPr>
          <w:rFonts w:ascii="Times New Roman" w:hAnsi="Times New Roman" w:cs="Times New Roman"/>
          <w:sz w:val="28"/>
          <w:szCs w:val="28"/>
        </w:rPr>
        <w:t xml:space="preserve"> новый музыкальный центр,</w:t>
      </w:r>
      <w:r w:rsidRPr="00A024B9">
        <w:rPr>
          <w:rFonts w:ascii="Times New Roman" w:hAnsi="Times New Roman" w:cs="Times New Roman"/>
          <w:sz w:val="28"/>
          <w:szCs w:val="28"/>
        </w:rPr>
        <w:t xml:space="preserve"> музыкальная литература, различные п</w:t>
      </w:r>
      <w:r w:rsidR="00EF46B9" w:rsidRPr="00A024B9">
        <w:rPr>
          <w:rFonts w:ascii="Times New Roman" w:hAnsi="Times New Roman" w:cs="Times New Roman"/>
          <w:sz w:val="28"/>
          <w:szCs w:val="28"/>
        </w:rPr>
        <w:t>особия.</w:t>
      </w:r>
    </w:p>
    <w:p w:rsidR="008A66E8" w:rsidRPr="00A024B9" w:rsidRDefault="008A66E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В прошедшем учебном году расписание было удачно спланированно, что позволило проводить занятия плодотворно и в то же время не сильно загружать детей.</w:t>
      </w:r>
    </w:p>
    <w:p w:rsidR="003F5E56" w:rsidRPr="00A024B9" w:rsidRDefault="008A66E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музыкальные руководители используют новую уникальную программу «Ладушки» (автор И. </w:t>
      </w:r>
      <w:proofErr w:type="spellStart"/>
      <w:r w:rsidRPr="00A024B9">
        <w:rPr>
          <w:rFonts w:ascii="Times New Roman" w:hAnsi="Times New Roman" w:cs="Times New Roman"/>
          <w:sz w:val="28"/>
          <w:szCs w:val="28"/>
        </w:rPr>
        <w:t>К</w:t>
      </w:r>
      <w:r w:rsidR="000763DD">
        <w:rPr>
          <w:rFonts w:ascii="Times New Roman" w:hAnsi="Times New Roman" w:cs="Times New Roman"/>
          <w:sz w:val="28"/>
          <w:szCs w:val="28"/>
        </w:rPr>
        <w:t>аплунова</w:t>
      </w:r>
      <w:proofErr w:type="spellEnd"/>
      <w:r w:rsidR="000763DD">
        <w:rPr>
          <w:rFonts w:ascii="Times New Roman" w:hAnsi="Times New Roman" w:cs="Times New Roman"/>
          <w:sz w:val="28"/>
          <w:szCs w:val="28"/>
        </w:rPr>
        <w:t xml:space="preserve">, </w:t>
      </w:r>
      <w:r w:rsidRPr="00A024B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024B9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A024B9">
        <w:rPr>
          <w:rFonts w:ascii="Times New Roman" w:hAnsi="Times New Roman" w:cs="Times New Roman"/>
          <w:sz w:val="28"/>
          <w:szCs w:val="28"/>
        </w:rPr>
        <w:t>). На сегодняшний день по оснащенности этой программе альтернативы нет</w:t>
      </w:r>
      <w:r w:rsidR="003F5E56" w:rsidRPr="00A024B9">
        <w:rPr>
          <w:rFonts w:ascii="Times New Roman" w:hAnsi="Times New Roman" w:cs="Times New Roman"/>
          <w:sz w:val="28"/>
          <w:szCs w:val="28"/>
        </w:rPr>
        <w:t>.</w:t>
      </w:r>
    </w:p>
    <w:p w:rsidR="008A66E8" w:rsidRPr="00A024B9" w:rsidRDefault="003F5E56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В перспективном плане они делали упор на формирование у детей основ духовной литературы, музыкально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эстетического сознания.</w:t>
      </w:r>
      <w:r w:rsidR="008A66E8" w:rsidRPr="00A024B9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Чтобы дети через восприятие, через исполнение музыки, с помощью знаний, умений, навыков, полученных на занятиях, получили в детском саду эстетическую потребность в музыке, развили свои эмоции, чувства, переживания…</w:t>
      </w:r>
    </w:p>
    <w:p w:rsidR="004125E6" w:rsidRPr="00A024B9" w:rsidRDefault="004125E6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Музыкальное развитие осуществляется на музыкальных занятиях, вечерах досуга, в самостоятельной игровой деятельности. На музыкальных занятиях эффективно и целенаправленно осуществляется процесс музыкального воспитания, обучения и развития ребенка (целостное развитие личности), формирование коммуникативной культуры, развитие эмоционально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-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волевой сферы. Через различные виды деятельности (слушание музыки, пение, музыкально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-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4B9">
        <w:rPr>
          <w:rFonts w:ascii="Times New Roman" w:hAnsi="Times New Roman" w:cs="Times New Roman"/>
          <w:sz w:val="28"/>
          <w:szCs w:val="28"/>
        </w:rPr>
        <w:t>ритмическую деятельность</w:t>
      </w:r>
      <w:proofErr w:type="gramEnd"/>
      <w:r w:rsidRPr="00A0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4B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024B9">
        <w:rPr>
          <w:rFonts w:ascii="Times New Roman" w:hAnsi="Times New Roman" w:cs="Times New Roman"/>
          <w:sz w:val="28"/>
          <w:szCs w:val="28"/>
        </w:rPr>
        <w:t xml:space="preserve"> и т.д.) музыкальные руководители стараются р</w:t>
      </w:r>
      <w:r w:rsidR="00EE01C7">
        <w:rPr>
          <w:rFonts w:ascii="Times New Roman" w:hAnsi="Times New Roman" w:cs="Times New Roman"/>
          <w:sz w:val="28"/>
          <w:szCs w:val="28"/>
        </w:rPr>
        <w:t>аскрывать потенциал каждого ребё</w:t>
      </w:r>
      <w:r w:rsidRPr="00A024B9">
        <w:rPr>
          <w:rFonts w:ascii="Times New Roman" w:hAnsi="Times New Roman" w:cs="Times New Roman"/>
          <w:sz w:val="28"/>
          <w:szCs w:val="28"/>
        </w:rPr>
        <w:t>нка.</w:t>
      </w:r>
    </w:p>
    <w:p w:rsidR="004125E6" w:rsidRPr="00A024B9" w:rsidRDefault="004125E6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Они не принуждают детей к действиям, а дают возможность освоиться, захотеть принять участие в занятии, так как дети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-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наши партнеры («Покажите мне», «Давайте вместе поиграем», «Кто мне поможет?»).</w:t>
      </w:r>
      <w:r w:rsidR="00997020" w:rsidRPr="00A024B9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>Всегда дают положительную оценку деятельности детей</w:t>
      </w:r>
      <w:r w:rsidR="00F97FBD" w:rsidRPr="00A024B9">
        <w:rPr>
          <w:rFonts w:ascii="Times New Roman" w:hAnsi="Times New Roman" w:cs="Times New Roman"/>
          <w:sz w:val="28"/>
          <w:szCs w:val="28"/>
        </w:rPr>
        <w:t>. Это способствует еще более высокой активности, эмоциональной отдаче, хорошему настроению и желанию дальнейшего участия в творчес</w:t>
      </w:r>
      <w:r w:rsidR="00EE01C7">
        <w:rPr>
          <w:rFonts w:ascii="Times New Roman" w:hAnsi="Times New Roman" w:cs="Times New Roman"/>
          <w:sz w:val="28"/>
          <w:szCs w:val="28"/>
        </w:rPr>
        <w:t>тве. Что и как бы не сделал ребё</w:t>
      </w:r>
      <w:r w:rsidR="00F97FBD" w:rsidRPr="00A024B9">
        <w:rPr>
          <w:rFonts w:ascii="Times New Roman" w:hAnsi="Times New Roman" w:cs="Times New Roman"/>
          <w:sz w:val="28"/>
          <w:szCs w:val="28"/>
        </w:rPr>
        <w:t>нок</w:t>
      </w:r>
      <w:r w:rsidR="000763DD">
        <w:rPr>
          <w:rFonts w:ascii="Times New Roman" w:hAnsi="Times New Roman" w:cs="Times New Roman"/>
          <w:sz w:val="28"/>
          <w:szCs w:val="28"/>
        </w:rPr>
        <w:t xml:space="preserve"> </w:t>
      </w:r>
      <w:r w:rsidR="00F97FBD" w:rsidRPr="00A024B9">
        <w:rPr>
          <w:rFonts w:ascii="Times New Roman" w:hAnsi="Times New Roman" w:cs="Times New Roman"/>
          <w:sz w:val="28"/>
          <w:szCs w:val="28"/>
        </w:rPr>
        <w:t>- все хорошо! Это актуаль</w:t>
      </w:r>
      <w:r w:rsidR="00997020" w:rsidRPr="00A024B9">
        <w:rPr>
          <w:rFonts w:ascii="Times New Roman" w:hAnsi="Times New Roman" w:cs="Times New Roman"/>
          <w:sz w:val="28"/>
          <w:szCs w:val="28"/>
        </w:rPr>
        <w:t>н</w:t>
      </w:r>
      <w:r w:rsidR="00F97FBD" w:rsidRPr="00A024B9">
        <w:rPr>
          <w:rFonts w:ascii="Times New Roman" w:hAnsi="Times New Roman" w:cs="Times New Roman"/>
          <w:sz w:val="28"/>
          <w:szCs w:val="28"/>
        </w:rPr>
        <w:t>о для младших дошкольников. А в старшем дошкольном возрасте направляют детей в очень корректной деликатной и доброжелательной форме, акцен</w:t>
      </w:r>
      <w:r w:rsidR="000763DD">
        <w:rPr>
          <w:rFonts w:ascii="Times New Roman" w:hAnsi="Times New Roman" w:cs="Times New Roman"/>
          <w:sz w:val="28"/>
          <w:szCs w:val="28"/>
        </w:rPr>
        <w:t>тируя на положительных моментах</w:t>
      </w:r>
      <w:r w:rsidR="00F97FBD" w:rsidRPr="00A024B9">
        <w:rPr>
          <w:rFonts w:ascii="Times New Roman" w:hAnsi="Times New Roman" w:cs="Times New Roman"/>
          <w:sz w:val="28"/>
          <w:szCs w:val="28"/>
        </w:rPr>
        <w:t>: «Ты молодец, но немного ошибся», «Ты не старался, попробуй вот так», «Очень хорошо, но я вижу маленькую ошибку» и т.д.</w:t>
      </w:r>
    </w:p>
    <w:p w:rsidR="00F97FBD" w:rsidRPr="00A024B9" w:rsidRDefault="00F97FBD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Принцип построения совместной деятельности традиционный, но</w:t>
      </w:r>
      <w:r w:rsidR="00997020" w:rsidRPr="00A024B9">
        <w:rPr>
          <w:rFonts w:ascii="Times New Roman" w:hAnsi="Times New Roman" w:cs="Times New Roman"/>
          <w:sz w:val="28"/>
          <w:szCs w:val="28"/>
        </w:rPr>
        <w:t xml:space="preserve"> </w:t>
      </w:r>
      <w:r w:rsidRPr="00A024B9">
        <w:rPr>
          <w:rFonts w:ascii="Times New Roman" w:hAnsi="Times New Roman" w:cs="Times New Roman"/>
          <w:sz w:val="28"/>
          <w:szCs w:val="28"/>
        </w:rPr>
        <w:t xml:space="preserve">с </w:t>
      </w:r>
      <w:r w:rsidR="00997020" w:rsidRPr="00A024B9">
        <w:rPr>
          <w:rFonts w:ascii="Times New Roman" w:hAnsi="Times New Roman" w:cs="Times New Roman"/>
          <w:sz w:val="28"/>
          <w:szCs w:val="28"/>
        </w:rPr>
        <w:t>в</w:t>
      </w:r>
      <w:r w:rsidRPr="00A024B9">
        <w:rPr>
          <w:rFonts w:ascii="Times New Roman" w:hAnsi="Times New Roman" w:cs="Times New Roman"/>
          <w:sz w:val="28"/>
          <w:szCs w:val="28"/>
        </w:rPr>
        <w:t>ведением необычных игровых моментов, сюрпризов, которые нравятся детям. В разделе пение используется легкий доступный песенный материал. Великолепный материал по слушанию музыки помогает приобщать детей к шедеврам русской мировой музыкальной культуры. Дети знакомятся с произведениями композиторов-классиков: П.И. Чайковского, М.И. Глинки, Н. Римского-Корсакова, В.А. Моцарта, Р. Шумана, Ф. Шуберта, Э. Грига, К. Сен-Санса и др.</w:t>
      </w:r>
    </w:p>
    <w:p w:rsidR="00F97FBD" w:rsidRPr="00A024B9" w:rsidRDefault="000763DD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строят так</w:t>
      </w:r>
      <w:r w:rsidR="00F97FBD" w:rsidRPr="00A024B9">
        <w:rPr>
          <w:rFonts w:ascii="Times New Roman" w:hAnsi="Times New Roman" w:cs="Times New Roman"/>
          <w:sz w:val="28"/>
          <w:szCs w:val="28"/>
        </w:rPr>
        <w:t>, чтобы музыка стала средством, объединяющим, интегрирующим различные виды художественно</w:t>
      </w:r>
      <w:r w:rsidR="00EE01C7">
        <w:rPr>
          <w:rFonts w:ascii="Times New Roman" w:hAnsi="Times New Roman" w:cs="Times New Roman"/>
          <w:sz w:val="28"/>
          <w:szCs w:val="28"/>
        </w:rPr>
        <w:t xml:space="preserve"> </w:t>
      </w:r>
      <w:r w:rsidR="00DD1E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97FBD" w:rsidRPr="00A024B9">
        <w:rPr>
          <w:rFonts w:ascii="Times New Roman" w:hAnsi="Times New Roman" w:cs="Times New Roman"/>
          <w:sz w:val="28"/>
          <w:szCs w:val="28"/>
        </w:rPr>
        <w:t>творче</w:t>
      </w:r>
      <w:proofErr w:type="gramStart"/>
      <w:r w:rsidR="00DD1E8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D1E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97FBD" w:rsidRPr="00A024B9">
        <w:rPr>
          <w:rFonts w:ascii="Times New Roman" w:hAnsi="Times New Roman" w:cs="Times New Roman"/>
          <w:sz w:val="28"/>
          <w:szCs w:val="28"/>
        </w:rPr>
        <w:t xml:space="preserve"> </w:t>
      </w:r>
      <w:r w:rsidR="00DD1E83">
        <w:rPr>
          <w:rFonts w:ascii="Times New Roman" w:hAnsi="Times New Roman" w:cs="Times New Roman"/>
          <w:sz w:val="28"/>
          <w:szCs w:val="28"/>
        </w:rPr>
        <w:t xml:space="preserve">кой </w:t>
      </w:r>
      <w:r w:rsidR="00F97FBD" w:rsidRPr="00A024B9">
        <w:rPr>
          <w:rFonts w:ascii="Times New Roman" w:hAnsi="Times New Roman" w:cs="Times New Roman"/>
          <w:sz w:val="28"/>
          <w:szCs w:val="28"/>
        </w:rPr>
        <w:t>деятельности. Совместно с воспитателями используют музыку при чтении детской литературы</w:t>
      </w:r>
      <w:r w:rsidR="009B1B84" w:rsidRPr="00A024B9">
        <w:rPr>
          <w:rFonts w:ascii="Times New Roman" w:hAnsi="Times New Roman" w:cs="Times New Roman"/>
          <w:sz w:val="28"/>
          <w:szCs w:val="28"/>
        </w:rPr>
        <w:t>, рассматривании картин, знакомстве с историей родного края и др.</w:t>
      </w:r>
    </w:p>
    <w:p w:rsidR="009B1B84" w:rsidRPr="00A024B9" w:rsidRDefault="009B1B84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 xml:space="preserve">Особая роль отводится праздникам  и развлечениям. Тематика праздников варьируется в зависимости от творческих планов педагогов, </w:t>
      </w:r>
      <w:r w:rsidRPr="00A024B9">
        <w:rPr>
          <w:rFonts w:ascii="Times New Roman" w:hAnsi="Times New Roman" w:cs="Times New Roman"/>
          <w:sz w:val="28"/>
          <w:szCs w:val="28"/>
        </w:rPr>
        <w:lastRenderedPageBreak/>
        <w:t>конкретных ситуаций. Праздники музыкальные руководители не превращают в «шоу», а делают их игровыми, построенными на сотворчестве детей, педагогов и родителей. Подготовка к таким игровым утренникам не занимает много времен</w:t>
      </w:r>
      <w:r w:rsidR="00997020" w:rsidRPr="00A024B9">
        <w:rPr>
          <w:rFonts w:ascii="Times New Roman" w:hAnsi="Times New Roman" w:cs="Times New Roman"/>
          <w:sz w:val="28"/>
          <w:szCs w:val="28"/>
        </w:rPr>
        <w:t>и.  О</w:t>
      </w:r>
      <w:r w:rsidRPr="00A024B9">
        <w:rPr>
          <w:rFonts w:ascii="Times New Roman" w:hAnsi="Times New Roman" w:cs="Times New Roman"/>
          <w:sz w:val="28"/>
          <w:szCs w:val="28"/>
        </w:rPr>
        <w:t>снова – это качественная, насыщенная, совместная музыкальная деятельность.</w:t>
      </w:r>
    </w:p>
    <w:p w:rsidR="009B1B84" w:rsidRPr="00A024B9" w:rsidRDefault="009B1B84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По результатам диагностики прослеживается устойчивая положительная динамика.</w:t>
      </w:r>
    </w:p>
    <w:p w:rsidR="009B1B84" w:rsidRPr="00A024B9" w:rsidRDefault="009B1B84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 xml:space="preserve">Главный итог работы по музыкальному развитию детей в том, что став школьниками, многие дети посещают школу искусств, занятия в танцевальной студии, кружках. Они стараются работать в русле современных требований, в сотворчестве с педагогами детского сада,  родителями </w:t>
      </w:r>
      <w:proofErr w:type="gramStart"/>
      <w:r w:rsidRPr="00A024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4B9">
        <w:rPr>
          <w:rFonts w:ascii="Times New Roman" w:hAnsi="Times New Roman" w:cs="Times New Roman"/>
          <w:sz w:val="28"/>
          <w:szCs w:val="28"/>
        </w:rPr>
        <w:t xml:space="preserve"> конечно же детьми.</w:t>
      </w:r>
    </w:p>
    <w:p w:rsidR="00EF46B9" w:rsidRPr="00A024B9" w:rsidRDefault="000763DD" w:rsidP="00A14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девиз</w:t>
      </w:r>
      <w:r w:rsidR="00997020" w:rsidRPr="00A024B9">
        <w:rPr>
          <w:rFonts w:ascii="Times New Roman" w:hAnsi="Times New Roman" w:cs="Times New Roman"/>
          <w:sz w:val="28"/>
          <w:szCs w:val="28"/>
        </w:rPr>
        <w:t>:</w:t>
      </w:r>
      <w:r w:rsidR="009B1B84" w:rsidRPr="00A024B9">
        <w:rPr>
          <w:rFonts w:ascii="Times New Roman" w:hAnsi="Times New Roman" w:cs="Times New Roman"/>
          <w:sz w:val="28"/>
          <w:szCs w:val="28"/>
        </w:rPr>
        <w:t xml:space="preserve"> «Ввести ребенка в мир музыки с радостью и улыбкой».</w:t>
      </w:r>
    </w:p>
    <w:p w:rsidR="00EF46B9" w:rsidRPr="00C55BBE" w:rsidRDefault="00EF46B9" w:rsidP="00C5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BE">
        <w:rPr>
          <w:rFonts w:ascii="Times New Roman" w:hAnsi="Times New Roman" w:cs="Times New Roman"/>
          <w:sz w:val="28"/>
          <w:szCs w:val="28"/>
        </w:rPr>
        <w:t>11.Перспективы развития МБДОУ детского</w:t>
      </w:r>
      <w:r w:rsidRPr="00A0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BBE">
        <w:rPr>
          <w:rFonts w:ascii="Times New Roman" w:hAnsi="Times New Roman" w:cs="Times New Roman"/>
          <w:sz w:val="28"/>
          <w:szCs w:val="28"/>
        </w:rPr>
        <w:t xml:space="preserve">сада  № 10 </w:t>
      </w:r>
      <w:proofErr w:type="spellStart"/>
      <w:r w:rsidR="00C55BB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55BBE">
        <w:rPr>
          <w:rFonts w:ascii="Times New Roman" w:hAnsi="Times New Roman" w:cs="Times New Roman"/>
          <w:sz w:val="28"/>
          <w:szCs w:val="28"/>
        </w:rPr>
        <w:t>. Хор</w:t>
      </w:r>
    </w:p>
    <w:p w:rsidR="00EF46B9" w:rsidRPr="00A024B9" w:rsidRDefault="00EF46B9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Определяя стратегию развития ДОУ, мы исходили из того, что в жизни человека дошкольному детству отведено непродолжительное время, но для р</w:t>
      </w:r>
      <w:r w:rsidR="00DD1E83">
        <w:rPr>
          <w:rFonts w:ascii="Times New Roman" w:hAnsi="Times New Roman" w:cs="Times New Roman"/>
          <w:sz w:val="28"/>
          <w:szCs w:val="28"/>
        </w:rPr>
        <w:t>ебё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нка оно имеет особую </w:t>
      </w:r>
      <w:proofErr w:type="spellStart"/>
      <w:r w:rsidR="0082397B" w:rsidRPr="00A024B9">
        <w:rPr>
          <w:rFonts w:ascii="Times New Roman" w:hAnsi="Times New Roman" w:cs="Times New Roman"/>
          <w:sz w:val="28"/>
          <w:szCs w:val="28"/>
        </w:rPr>
        <w:t>самоценн</w:t>
      </w:r>
      <w:r w:rsidRPr="00A024B9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A024B9">
        <w:rPr>
          <w:rFonts w:ascii="Times New Roman" w:hAnsi="Times New Roman" w:cs="Times New Roman"/>
          <w:sz w:val="28"/>
          <w:szCs w:val="28"/>
        </w:rPr>
        <w:t>, выраженн</w:t>
      </w:r>
      <w:r w:rsidR="005C73B8" w:rsidRPr="00A024B9">
        <w:rPr>
          <w:rFonts w:ascii="Times New Roman" w:hAnsi="Times New Roman" w:cs="Times New Roman"/>
          <w:sz w:val="28"/>
          <w:szCs w:val="28"/>
        </w:rPr>
        <w:t>ую в физическом, психическом</w:t>
      </w:r>
      <w:r w:rsidRPr="00A024B9">
        <w:rPr>
          <w:rFonts w:ascii="Times New Roman" w:hAnsi="Times New Roman" w:cs="Times New Roman"/>
          <w:sz w:val="28"/>
          <w:szCs w:val="28"/>
        </w:rPr>
        <w:t xml:space="preserve"> здоровье и развитии его способностей и нравственных качеств.</w:t>
      </w:r>
    </w:p>
    <w:p w:rsidR="00EF46B9" w:rsidRPr="00A024B9" w:rsidRDefault="00EF46B9" w:rsidP="00C5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Перспективы деятельности учреждения направлены на продолжение реализации нашего приоритета по художественно</w:t>
      </w:r>
      <w:r w:rsidR="00DD1E83">
        <w:rPr>
          <w:rFonts w:ascii="Times New Roman" w:hAnsi="Times New Roman" w:cs="Times New Roman"/>
          <w:sz w:val="28"/>
          <w:szCs w:val="28"/>
        </w:rPr>
        <w:t xml:space="preserve"> – </w:t>
      </w:r>
      <w:r w:rsidRPr="00A024B9">
        <w:rPr>
          <w:rFonts w:ascii="Times New Roman" w:hAnsi="Times New Roman" w:cs="Times New Roman"/>
          <w:sz w:val="28"/>
          <w:szCs w:val="28"/>
        </w:rPr>
        <w:t>эстетическому развитию детей, взаимодействии детского сада</w:t>
      </w:r>
      <w:r w:rsidR="00C55BBE">
        <w:rPr>
          <w:rFonts w:ascii="Times New Roman" w:hAnsi="Times New Roman" w:cs="Times New Roman"/>
          <w:sz w:val="28"/>
          <w:szCs w:val="28"/>
        </w:rPr>
        <w:t>, семьи и общественно</w:t>
      </w:r>
      <w:r w:rsidR="00DD1E83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gramStart"/>
      <w:r w:rsidR="00DD1E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5BBE">
        <w:rPr>
          <w:rFonts w:ascii="Times New Roman" w:hAnsi="Times New Roman" w:cs="Times New Roman"/>
          <w:sz w:val="28"/>
          <w:szCs w:val="28"/>
        </w:rPr>
        <w:t>:</w:t>
      </w:r>
    </w:p>
    <w:p w:rsidR="00EF46B9" w:rsidRPr="00A024B9" w:rsidRDefault="00EF46B9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детей через создание оптим</w:t>
      </w:r>
      <w:r w:rsidR="005C73B8" w:rsidRPr="00A024B9">
        <w:rPr>
          <w:rFonts w:ascii="Times New Roman" w:hAnsi="Times New Roman" w:cs="Times New Roman"/>
          <w:sz w:val="28"/>
          <w:szCs w:val="28"/>
        </w:rPr>
        <w:t>ального двигательного</w:t>
      </w:r>
      <w:r w:rsidRPr="00A024B9">
        <w:rPr>
          <w:rFonts w:ascii="Times New Roman" w:hAnsi="Times New Roman" w:cs="Times New Roman"/>
          <w:sz w:val="28"/>
          <w:szCs w:val="28"/>
        </w:rPr>
        <w:t xml:space="preserve"> режима, обеспечивающего удовлетворение биологической активности и рационального соотношения разных видов деятельности</w:t>
      </w:r>
      <w:r w:rsidR="0082397B" w:rsidRPr="00A024B9">
        <w:rPr>
          <w:rFonts w:ascii="Times New Roman" w:hAnsi="Times New Roman" w:cs="Times New Roman"/>
          <w:sz w:val="28"/>
          <w:szCs w:val="28"/>
        </w:rPr>
        <w:t>,</w:t>
      </w:r>
      <w:r w:rsidRPr="00A024B9">
        <w:rPr>
          <w:rFonts w:ascii="Times New Roman" w:hAnsi="Times New Roman" w:cs="Times New Roman"/>
          <w:sz w:val="28"/>
          <w:szCs w:val="28"/>
        </w:rPr>
        <w:t xml:space="preserve"> подобранных с учетом возрастных и инди</w:t>
      </w:r>
      <w:r w:rsidR="0082397B" w:rsidRPr="00A024B9">
        <w:rPr>
          <w:rFonts w:ascii="Times New Roman" w:hAnsi="Times New Roman" w:cs="Times New Roman"/>
          <w:sz w:val="28"/>
          <w:szCs w:val="28"/>
        </w:rPr>
        <w:t>видуальных особенностей детей</w:t>
      </w:r>
      <w:r w:rsidR="00C55BBE">
        <w:rPr>
          <w:rFonts w:ascii="Times New Roman" w:hAnsi="Times New Roman" w:cs="Times New Roman"/>
          <w:sz w:val="28"/>
          <w:szCs w:val="28"/>
        </w:rPr>
        <w:t>;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B9" w:rsidRPr="00A024B9" w:rsidRDefault="00EF46B9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 xml:space="preserve">- </w:t>
      </w:r>
      <w:r w:rsidR="005C73B8" w:rsidRPr="00A024B9">
        <w:rPr>
          <w:rFonts w:ascii="Times New Roman" w:hAnsi="Times New Roman" w:cs="Times New Roman"/>
          <w:sz w:val="28"/>
          <w:szCs w:val="28"/>
        </w:rPr>
        <w:t>укреплени</w:t>
      </w:r>
      <w:r w:rsidR="0082397B" w:rsidRPr="00A024B9">
        <w:rPr>
          <w:rFonts w:ascii="Times New Roman" w:hAnsi="Times New Roman" w:cs="Times New Roman"/>
          <w:sz w:val="28"/>
          <w:szCs w:val="28"/>
        </w:rPr>
        <w:t>е материально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 w:rsidR="0082397B" w:rsidRPr="00A024B9">
        <w:rPr>
          <w:rFonts w:ascii="Times New Roman" w:hAnsi="Times New Roman" w:cs="Times New Roman"/>
          <w:sz w:val="28"/>
          <w:szCs w:val="28"/>
        </w:rPr>
        <w:t>-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 w:rsidR="0082397B" w:rsidRPr="00A024B9">
        <w:rPr>
          <w:rFonts w:ascii="Times New Roman" w:hAnsi="Times New Roman" w:cs="Times New Roman"/>
          <w:sz w:val="28"/>
          <w:szCs w:val="28"/>
        </w:rPr>
        <w:t>технической базы</w:t>
      </w:r>
      <w:r w:rsidR="00C55BBE">
        <w:rPr>
          <w:rFonts w:ascii="Times New Roman" w:hAnsi="Times New Roman" w:cs="Times New Roman"/>
          <w:sz w:val="28"/>
          <w:szCs w:val="28"/>
        </w:rPr>
        <w:t>;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B8" w:rsidRPr="00A024B9" w:rsidRDefault="005C73B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- максимальное удовлетворение интересов и пот</w:t>
      </w:r>
      <w:r w:rsidR="0082397B" w:rsidRPr="00A024B9">
        <w:rPr>
          <w:rFonts w:ascii="Times New Roman" w:hAnsi="Times New Roman" w:cs="Times New Roman"/>
          <w:sz w:val="28"/>
          <w:szCs w:val="28"/>
        </w:rPr>
        <w:t>ребностей детей в деятельности</w:t>
      </w:r>
      <w:r w:rsidR="00C55BBE">
        <w:rPr>
          <w:rFonts w:ascii="Times New Roman" w:hAnsi="Times New Roman" w:cs="Times New Roman"/>
          <w:sz w:val="28"/>
          <w:szCs w:val="28"/>
        </w:rPr>
        <w:t>;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B8" w:rsidRPr="00A024B9" w:rsidRDefault="005C73B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 xml:space="preserve">- обогащение спектра оздоровительных и закаливающих мероприятий, профилактических процедур, способствующих снижению заболеваемости детей, улучшению </w:t>
      </w:r>
      <w:r w:rsidR="0082397B" w:rsidRPr="00A024B9">
        <w:rPr>
          <w:rFonts w:ascii="Times New Roman" w:hAnsi="Times New Roman" w:cs="Times New Roman"/>
          <w:sz w:val="28"/>
          <w:szCs w:val="28"/>
        </w:rPr>
        <w:t>условий для оздоровления детей</w:t>
      </w:r>
      <w:r w:rsidR="00C55BBE">
        <w:rPr>
          <w:rFonts w:ascii="Times New Roman" w:hAnsi="Times New Roman" w:cs="Times New Roman"/>
          <w:sz w:val="28"/>
          <w:szCs w:val="28"/>
        </w:rPr>
        <w:t>;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B8" w:rsidRPr="00A024B9" w:rsidRDefault="005C73B8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- поиск инновационных подходов во взаимодействии ДОУ с</w:t>
      </w:r>
      <w:r w:rsidR="00DD1E83">
        <w:rPr>
          <w:rFonts w:ascii="Times New Roman" w:hAnsi="Times New Roman" w:cs="Times New Roman"/>
          <w:sz w:val="28"/>
          <w:szCs w:val="28"/>
        </w:rPr>
        <w:t xml:space="preserve"> семьё</w:t>
      </w:r>
      <w:r w:rsidR="00C55BBE">
        <w:rPr>
          <w:rFonts w:ascii="Times New Roman" w:hAnsi="Times New Roman" w:cs="Times New Roman"/>
          <w:sz w:val="28"/>
          <w:szCs w:val="28"/>
        </w:rPr>
        <w:t>й, социальным окружением;</w:t>
      </w:r>
    </w:p>
    <w:p w:rsidR="00946B14" w:rsidRPr="00A14F90" w:rsidRDefault="005C73B8" w:rsidP="00A14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- повышение квалификации, профессионального мастерства педагогических кадров, ориентированных на применение новых технологий, направленных на</w:t>
      </w:r>
      <w:r w:rsidR="00DD1E83">
        <w:rPr>
          <w:rFonts w:ascii="Times New Roman" w:hAnsi="Times New Roman" w:cs="Times New Roman"/>
          <w:sz w:val="28"/>
          <w:szCs w:val="28"/>
        </w:rPr>
        <w:t xml:space="preserve"> формирование здорового ребё</w:t>
      </w:r>
      <w:r w:rsidR="0082397B" w:rsidRPr="00A024B9">
        <w:rPr>
          <w:rFonts w:ascii="Times New Roman" w:hAnsi="Times New Roman" w:cs="Times New Roman"/>
          <w:sz w:val="28"/>
          <w:szCs w:val="28"/>
        </w:rPr>
        <w:t>нка</w:t>
      </w:r>
      <w:r w:rsidR="00C55BBE">
        <w:rPr>
          <w:rFonts w:ascii="Times New Roman" w:hAnsi="Times New Roman" w:cs="Times New Roman"/>
          <w:sz w:val="28"/>
          <w:szCs w:val="28"/>
        </w:rPr>
        <w:t>.</w:t>
      </w:r>
    </w:p>
    <w:p w:rsidR="005C73B8" w:rsidRPr="00C55BBE" w:rsidRDefault="005C73B8" w:rsidP="00C5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BE">
        <w:rPr>
          <w:rFonts w:ascii="Times New Roman" w:hAnsi="Times New Roman" w:cs="Times New Roman"/>
          <w:sz w:val="28"/>
          <w:szCs w:val="28"/>
        </w:rPr>
        <w:t>12.Проблемы МБ</w:t>
      </w:r>
      <w:r w:rsidR="00C55BBE" w:rsidRPr="00C55BBE">
        <w:rPr>
          <w:rFonts w:ascii="Times New Roman" w:hAnsi="Times New Roman" w:cs="Times New Roman"/>
          <w:sz w:val="28"/>
          <w:szCs w:val="28"/>
        </w:rPr>
        <w:t xml:space="preserve">ДОУ детского сада № 10 </w:t>
      </w:r>
      <w:proofErr w:type="spellStart"/>
      <w:r w:rsidR="00C55BBE" w:rsidRPr="00C55BB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55BBE" w:rsidRPr="00C55BBE">
        <w:rPr>
          <w:rFonts w:ascii="Times New Roman" w:hAnsi="Times New Roman" w:cs="Times New Roman"/>
          <w:sz w:val="28"/>
          <w:szCs w:val="28"/>
        </w:rPr>
        <w:t>. Хор</w:t>
      </w:r>
    </w:p>
    <w:p w:rsidR="001F7AD6" w:rsidRPr="00A024B9" w:rsidRDefault="00983E68" w:rsidP="00C5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B9">
        <w:rPr>
          <w:rFonts w:ascii="Times New Roman" w:hAnsi="Times New Roman" w:cs="Times New Roman"/>
          <w:sz w:val="28"/>
          <w:szCs w:val="28"/>
        </w:rPr>
        <w:t>Проблема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нашего дошкольного учреждения заключаются в реализации ФГ</w:t>
      </w:r>
      <w:r w:rsidR="00C55BBE">
        <w:rPr>
          <w:rFonts w:ascii="Times New Roman" w:hAnsi="Times New Roman" w:cs="Times New Roman"/>
          <w:sz w:val="28"/>
          <w:szCs w:val="28"/>
        </w:rPr>
        <w:t>Т</w:t>
      </w:r>
      <w:r w:rsidRPr="00A024B9">
        <w:rPr>
          <w:rFonts w:ascii="Times New Roman" w:hAnsi="Times New Roman" w:cs="Times New Roman"/>
          <w:sz w:val="28"/>
          <w:szCs w:val="28"/>
        </w:rPr>
        <w:t>: в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недостаточном выполнении требований, обеспечивающих создание развивающей образовательной среды от независ</w:t>
      </w:r>
      <w:r w:rsidR="00C55BBE">
        <w:rPr>
          <w:rFonts w:ascii="Times New Roman" w:hAnsi="Times New Roman" w:cs="Times New Roman"/>
          <w:sz w:val="28"/>
          <w:szCs w:val="28"/>
        </w:rPr>
        <w:t>ящих от нас причин</w:t>
      </w:r>
      <w:r w:rsidR="001F7AD6" w:rsidRPr="00A024B9">
        <w:rPr>
          <w:rFonts w:ascii="Times New Roman" w:hAnsi="Times New Roman" w:cs="Times New Roman"/>
          <w:sz w:val="28"/>
          <w:szCs w:val="28"/>
        </w:rPr>
        <w:t>:</w:t>
      </w:r>
    </w:p>
    <w:p w:rsidR="001F7AD6" w:rsidRPr="00A024B9" w:rsidRDefault="00C55BBE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кадровому обеспечению -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недостаточный уровень квалификации у некоторых педагогов, не все прошли курсы повышения квалификации по </w:t>
      </w:r>
      <w:r w:rsidR="001F7AD6" w:rsidRPr="00A024B9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 организации образовательного процесса </w:t>
      </w:r>
      <w:r w:rsidR="0082397B" w:rsidRPr="00A024B9">
        <w:rPr>
          <w:rFonts w:ascii="Times New Roman" w:hAnsi="Times New Roman" w:cs="Times New Roman"/>
          <w:sz w:val="28"/>
          <w:szCs w:val="28"/>
        </w:rPr>
        <w:t>с детьми  в соответствии с ФГТ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AD6" w:rsidRPr="00A024B9" w:rsidRDefault="00C55BBE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D6" w:rsidRPr="00A024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D6" w:rsidRPr="00A024B9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 xml:space="preserve">скому оснащению кабинетов - </w:t>
      </w:r>
      <w:r w:rsidR="001F7AD6" w:rsidRPr="00A024B9">
        <w:rPr>
          <w:rFonts w:ascii="Times New Roman" w:hAnsi="Times New Roman" w:cs="Times New Roman"/>
          <w:sz w:val="28"/>
          <w:szCs w:val="28"/>
        </w:rPr>
        <w:t>методического, медицинского, психолога, логопеда, художественно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 w:rsidR="001F7AD6" w:rsidRPr="00A024B9">
        <w:rPr>
          <w:rFonts w:ascii="Times New Roman" w:hAnsi="Times New Roman" w:cs="Times New Roman"/>
          <w:sz w:val="28"/>
          <w:szCs w:val="28"/>
        </w:rPr>
        <w:t>-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 w:rsidR="001F7AD6" w:rsidRPr="00A024B9">
        <w:rPr>
          <w:rFonts w:ascii="Times New Roman" w:hAnsi="Times New Roman" w:cs="Times New Roman"/>
          <w:sz w:val="28"/>
          <w:szCs w:val="28"/>
        </w:rPr>
        <w:t>эстетического развития детей, музыкального и спортивного залов.</w:t>
      </w:r>
      <w:proofErr w:type="gramEnd"/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Причина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в отсутствии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AD6" w:rsidRPr="00A024B9" w:rsidRDefault="00C55BBE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материальному обеспечению -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недостаточное оснащение педагогического процесса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и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397B" w:rsidRPr="00A0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D6" w:rsidRPr="00A024B9" w:rsidRDefault="00C55BBE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sz w:val="28"/>
          <w:szCs w:val="28"/>
        </w:rPr>
        <w:t>ионно - методическому обеспечению -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отсутствие интерактивного дидактического мат</w:t>
      </w:r>
      <w:r w:rsidR="0082397B" w:rsidRPr="00A024B9">
        <w:rPr>
          <w:rFonts w:ascii="Times New Roman" w:hAnsi="Times New Roman" w:cs="Times New Roman"/>
          <w:sz w:val="28"/>
          <w:szCs w:val="28"/>
        </w:rPr>
        <w:t>ериала, подключения к интернету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AD6" w:rsidRPr="00A024B9" w:rsidRDefault="00C55BBE" w:rsidP="00C5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F7AD6" w:rsidRPr="00A024B9">
        <w:rPr>
          <w:rFonts w:ascii="Times New Roman" w:hAnsi="Times New Roman" w:cs="Times New Roman"/>
          <w:sz w:val="28"/>
          <w:szCs w:val="28"/>
        </w:rPr>
        <w:t xml:space="preserve"> финансовому обесп</w:t>
      </w:r>
      <w:r w:rsidR="0082397B" w:rsidRPr="00A024B9">
        <w:rPr>
          <w:rFonts w:ascii="Times New Roman" w:hAnsi="Times New Roman" w:cs="Times New Roman"/>
          <w:sz w:val="28"/>
          <w:szCs w:val="28"/>
        </w:rPr>
        <w:t>ечению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AD6" w:rsidRPr="00A024B9" w:rsidRDefault="0082397B" w:rsidP="00A02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4B9">
        <w:rPr>
          <w:rFonts w:ascii="Times New Roman" w:hAnsi="Times New Roman" w:cs="Times New Roman"/>
          <w:sz w:val="28"/>
          <w:szCs w:val="28"/>
        </w:rPr>
        <w:t>В заключение</w:t>
      </w:r>
      <w:r w:rsidR="00983E68" w:rsidRPr="00A024B9">
        <w:rPr>
          <w:rFonts w:ascii="Times New Roman" w:hAnsi="Times New Roman" w:cs="Times New Roman"/>
          <w:sz w:val="28"/>
          <w:szCs w:val="28"/>
        </w:rPr>
        <w:t xml:space="preserve"> публичного доклада хочу сказать, что мы рабо</w:t>
      </w:r>
      <w:r w:rsidR="00C55BBE">
        <w:rPr>
          <w:rFonts w:ascii="Times New Roman" w:hAnsi="Times New Roman" w:cs="Times New Roman"/>
          <w:sz w:val="28"/>
          <w:szCs w:val="28"/>
        </w:rPr>
        <w:t>таем в соответствии с правилом</w:t>
      </w:r>
      <w:r w:rsidRPr="00A024B9">
        <w:rPr>
          <w:rFonts w:ascii="Times New Roman" w:hAnsi="Times New Roman" w:cs="Times New Roman"/>
          <w:sz w:val="28"/>
          <w:szCs w:val="28"/>
        </w:rPr>
        <w:t>:</w:t>
      </w:r>
      <w:r w:rsidR="00983E68" w:rsidRPr="00A024B9">
        <w:rPr>
          <w:rFonts w:ascii="Times New Roman" w:hAnsi="Times New Roman" w:cs="Times New Roman"/>
          <w:sz w:val="28"/>
          <w:szCs w:val="28"/>
        </w:rPr>
        <w:t xml:space="preserve"> не пугаться трудностей на нашем пути, извлекать пользу от неудач, не останавливаться на достигнутом, заботиться о наших воспитанниках и чувствовать себя счастливым в нашей профессии.</w:t>
      </w:r>
      <w:proofErr w:type="gramEnd"/>
    </w:p>
    <w:p w:rsidR="001F7AD6" w:rsidRPr="00131CE3" w:rsidRDefault="001F7AD6" w:rsidP="001F7AD6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7AD6" w:rsidRPr="00131CE3" w:rsidRDefault="001F7AD6" w:rsidP="001F7A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7AD6" w:rsidRPr="005C73B8" w:rsidRDefault="001F7AD6" w:rsidP="005C73B8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B84" w:rsidRPr="008A66E8" w:rsidRDefault="009B1B84" w:rsidP="004125E6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3B8A" w:rsidRDefault="00B73B8A" w:rsidP="00B73B8A">
      <w:pPr>
        <w:pStyle w:val="a3"/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8A" w:rsidRPr="00B73B8A" w:rsidRDefault="00B73B8A" w:rsidP="00B73B8A">
      <w:pPr>
        <w:pStyle w:val="a3"/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3B8A" w:rsidRPr="00B73B8A" w:rsidSect="00A4371A">
      <w:headerReference w:type="default" r:id="rId1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A1" w:rsidRDefault="00423EA1" w:rsidP="00E91B56">
      <w:pPr>
        <w:spacing w:after="0" w:line="240" w:lineRule="auto"/>
      </w:pPr>
      <w:r>
        <w:separator/>
      </w:r>
    </w:p>
  </w:endnote>
  <w:endnote w:type="continuationSeparator" w:id="0">
    <w:p w:rsidR="00423EA1" w:rsidRDefault="00423EA1" w:rsidP="00E9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A1" w:rsidRDefault="00423EA1" w:rsidP="00E91B56">
      <w:pPr>
        <w:spacing w:after="0" w:line="240" w:lineRule="auto"/>
      </w:pPr>
      <w:r>
        <w:separator/>
      </w:r>
    </w:p>
  </w:footnote>
  <w:footnote w:type="continuationSeparator" w:id="0">
    <w:p w:rsidR="00423EA1" w:rsidRDefault="00423EA1" w:rsidP="00E9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27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3EA1" w:rsidRPr="00E91B56" w:rsidRDefault="00423E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1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1B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1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C73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E91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3EA1" w:rsidRDefault="00423E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459"/>
    <w:multiLevelType w:val="hybridMultilevel"/>
    <w:tmpl w:val="086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3FA"/>
    <w:multiLevelType w:val="hybridMultilevel"/>
    <w:tmpl w:val="758E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28BF"/>
    <w:multiLevelType w:val="hybridMultilevel"/>
    <w:tmpl w:val="C0AC3F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14B665B"/>
    <w:multiLevelType w:val="hybridMultilevel"/>
    <w:tmpl w:val="93A22396"/>
    <w:lvl w:ilvl="0" w:tplc="8D92A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11597"/>
    <w:multiLevelType w:val="hybridMultilevel"/>
    <w:tmpl w:val="2724109A"/>
    <w:lvl w:ilvl="0" w:tplc="B5E6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62681"/>
    <w:multiLevelType w:val="hybridMultilevel"/>
    <w:tmpl w:val="88B6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91145"/>
    <w:multiLevelType w:val="hybridMultilevel"/>
    <w:tmpl w:val="107EF580"/>
    <w:lvl w:ilvl="0" w:tplc="72BC23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BE13F89"/>
    <w:multiLevelType w:val="hybridMultilevel"/>
    <w:tmpl w:val="9A728ABC"/>
    <w:lvl w:ilvl="0" w:tplc="A11A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76"/>
    <w:rsid w:val="00003C47"/>
    <w:rsid w:val="00034BF1"/>
    <w:rsid w:val="000552DB"/>
    <w:rsid w:val="0006568A"/>
    <w:rsid w:val="000726E4"/>
    <w:rsid w:val="000763DD"/>
    <w:rsid w:val="000768A2"/>
    <w:rsid w:val="00085523"/>
    <w:rsid w:val="000E4BD8"/>
    <w:rsid w:val="000E779A"/>
    <w:rsid w:val="00113F0C"/>
    <w:rsid w:val="001268E4"/>
    <w:rsid w:val="0018418C"/>
    <w:rsid w:val="001947C6"/>
    <w:rsid w:val="001B642B"/>
    <w:rsid w:val="001C1054"/>
    <w:rsid w:val="001D2AC2"/>
    <w:rsid w:val="001D5434"/>
    <w:rsid w:val="001F7AD6"/>
    <w:rsid w:val="00223FCA"/>
    <w:rsid w:val="00236EDC"/>
    <w:rsid w:val="00241417"/>
    <w:rsid w:val="00242B9C"/>
    <w:rsid w:val="00252FAE"/>
    <w:rsid w:val="00267445"/>
    <w:rsid w:val="0027353C"/>
    <w:rsid w:val="002840F3"/>
    <w:rsid w:val="002869E2"/>
    <w:rsid w:val="00297F7A"/>
    <w:rsid w:val="002B0D03"/>
    <w:rsid w:val="002B63B5"/>
    <w:rsid w:val="002B750C"/>
    <w:rsid w:val="00352A69"/>
    <w:rsid w:val="003701DC"/>
    <w:rsid w:val="003A5BEC"/>
    <w:rsid w:val="003A64E0"/>
    <w:rsid w:val="003D4BAA"/>
    <w:rsid w:val="003F5E56"/>
    <w:rsid w:val="00405A1F"/>
    <w:rsid w:val="0040665D"/>
    <w:rsid w:val="004125E6"/>
    <w:rsid w:val="00423EA1"/>
    <w:rsid w:val="00443EA1"/>
    <w:rsid w:val="004614C3"/>
    <w:rsid w:val="004C4D9A"/>
    <w:rsid w:val="00535776"/>
    <w:rsid w:val="00547497"/>
    <w:rsid w:val="00560BA0"/>
    <w:rsid w:val="00593A0B"/>
    <w:rsid w:val="00593F37"/>
    <w:rsid w:val="005B155B"/>
    <w:rsid w:val="005B5790"/>
    <w:rsid w:val="005C73B8"/>
    <w:rsid w:val="00621DA3"/>
    <w:rsid w:val="00622B13"/>
    <w:rsid w:val="006710FE"/>
    <w:rsid w:val="00681411"/>
    <w:rsid w:val="00686420"/>
    <w:rsid w:val="006A4D35"/>
    <w:rsid w:val="006D3103"/>
    <w:rsid w:val="0074131D"/>
    <w:rsid w:val="00741949"/>
    <w:rsid w:val="00746254"/>
    <w:rsid w:val="00750FEC"/>
    <w:rsid w:val="00781591"/>
    <w:rsid w:val="00787CCB"/>
    <w:rsid w:val="00787D08"/>
    <w:rsid w:val="00795737"/>
    <w:rsid w:val="007B46C0"/>
    <w:rsid w:val="007B5B2A"/>
    <w:rsid w:val="008212BE"/>
    <w:rsid w:val="0082397B"/>
    <w:rsid w:val="008439DE"/>
    <w:rsid w:val="00850CA1"/>
    <w:rsid w:val="00857D54"/>
    <w:rsid w:val="00872885"/>
    <w:rsid w:val="0087480E"/>
    <w:rsid w:val="00886B59"/>
    <w:rsid w:val="008A66E8"/>
    <w:rsid w:val="008B604C"/>
    <w:rsid w:val="00946B14"/>
    <w:rsid w:val="0098163C"/>
    <w:rsid w:val="00983E68"/>
    <w:rsid w:val="00997020"/>
    <w:rsid w:val="009A00E7"/>
    <w:rsid w:val="009B1B84"/>
    <w:rsid w:val="009B498A"/>
    <w:rsid w:val="009C7AEC"/>
    <w:rsid w:val="009D2B32"/>
    <w:rsid w:val="00A024B9"/>
    <w:rsid w:val="00A075E0"/>
    <w:rsid w:val="00A14F90"/>
    <w:rsid w:val="00A3682D"/>
    <w:rsid w:val="00A42340"/>
    <w:rsid w:val="00A42797"/>
    <w:rsid w:val="00A4371A"/>
    <w:rsid w:val="00A54A80"/>
    <w:rsid w:val="00A64AB9"/>
    <w:rsid w:val="00A90F70"/>
    <w:rsid w:val="00A96805"/>
    <w:rsid w:val="00AA52DD"/>
    <w:rsid w:val="00AF4758"/>
    <w:rsid w:val="00AF5BB1"/>
    <w:rsid w:val="00B1452D"/>
    <w:rsid w:val="00B6182E"/>
    <w:rsid w:val="00B619D5"/>
    <w:rsid w:val="00B73B8A"/>
    <w:rsid w:val="00B82AF0"/>
    <w:rsid w:val="00B830AB"/>
    <w:rsid w:val="00B833C3"/>
    <w:rsid w:val="00BA55F7"/>
    <w:rsid w:val="00BB3682"/>
    <w:rsid w:val="00BB4B1C"/>
    <w:rsid w:val="00BB7CE1"/>
    <w:rsid w:val="00BC0705"/>
    <w:rsid w:val="00BC3EC6"/>
    <w:rsid w:val="00BD4B51"/>
    <w:rsid w:val="00BE78DB"/>
    <w:rsid w:val="00C21AA9"/>
    <w:rsid w:val="00C425D3"/>
    <w:rsid w:val="00C55BBE"/>
    <w:rsid w:val="00C55F12"/>
    <w:rsid w:val="00C639B5"/>
    <w:rsid w:val="00C9598E"/>
    <w:rsid w:val="00CA6BEF"/>
    <w:rsid w:val="00CE18BA"/>
    <w:rsid w:val="00D57F3D"/>
    <w:rsid w:val="00D6265B"/>
    <w:rsid w:val="00DC4A52"/>
    <w:rsid w:val="00DD1E83"/>
    <w:rsid w:val="00DD4EE6"/>
    <w:rsid w:val="00DD6B0B"/>
    <w:rsid w:val="00DE2498"/>
    <w:rsid w:val="00DF408D"/>
    <w:rsid w:val="00E2748B"/>
    <w:rsid w:val="00E52361"/>
    <w:rsid w:val="00E667D6"/>
    <w:rsid w:val="00E91B56"/>
    <w:rsid w:val="00EA2D3D"/>
    <w:rsid w:val="00EE01C7"/>
    <w:rsid w:val="00EF46B9"/>
    <w:rsid w:val="00F050AC"/>
    <w:rsid w:val="00F36C83"/>
    <w:rsid w:val="00F42910"/>
    <w:rsid w:val="00F72C73"/>
    <w:rsid w:val="00F94209"/>
    <w:rsid w:val="00F97FBD"/>
    <w:rsid w:val="00FA4F0B"/>
    <w:rsid w:val="00FE7D9E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B56"/>
  </w:style>
  <w:style w:type="paragraph" w:styleId="a6">
    <w:name w:val="footer"/>
    <w:basedOn w:val="a"/>
    <w:link w:val="a7"/>
    <w:uiPriority w:val="99"/>
    <w:unhideWhenUsed/>
    <w:rsid w:val="00E9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B56"/>
  </w:style>
  <w:style w:type="table" w:styleId="a8">
    <w:name w:val="Table Grid"/>
    <w:basedOn w:val="a1"/>
    <w:uiPriority w:val="59"/>
    <w:rsid w:val="006710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B60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B56"/>
  </w:style>
  <w:style w:type="paragraph" w:styleId="a6">
    <w:name w:val="footer"/>
    <w:basedOn w:val="a"/>
    <w:link w:val="a7"/>
    <w:uiPriority w:val="99"/>
    <w:unhideWhenUsed/>
    <w:rsid w:val="00E9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B56"/>
  </w:style>
  <w:style w:type="table" w:styleId="a8">
    <w:name w:val="Table Grid"/>
    <w:basedOn w:val="a1"/>
    <w:uiPriority w:val="59"/>
    <w:rsid w:val="006710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B60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82.5</c:v>
                </c:pt>
                <c:pt idx="2">
                  <c:v>92.9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7.1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366592"/>
        <c:axId val="34368128"/>
        <c:axId val="0"/>
      </c:bar3DChart>
      <c:catAx>
        <c:axId val="34366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34368128"/>
        <c:crosses val="autoZero"/>
        <c:auto val="1"/>
        <c:lblAlgn val="ctr"/>
        <c:lblOffset val="100"/>
        <c:noMultiLvlLbl val="0"/>
      </c:catAx>
      <c:valAx>
        <c:axId val="34368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3665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змоциональное благополучие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71.5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тревожность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28.5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страх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9408128"/>
        <c:axId val="79414016"/>
        <c:axId val="0"/>
      </c:bar3DChart>
      <c:catAx>
        <c:axId val="79408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9414016"/>
        <c:crosses val="autoZero"/>
        <c:auto val="1"/>
        <c:lblAlgn val="ctr"/>
        <c:lblOffset val="100"/>
        <c:noMultiLvlLbl val="0"/>
      </c:catAx>
      <c:valAx>
        <c:axId val="79414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40812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85</c:v>
                </c:pt>
                <c:pt idx="2">
                  <c:v>92.9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7.1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2.5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644352"/>
        <c:axId val="78645888"/>
        <c:axId val="0"/>
      </c:bar3DChart>
      <c:catAx>
        <c:axId val="78644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645888"/>
        <c:crosses val="autoZero"/>
        <c:auto val="1"/>
        <c:lblAlgn val="ctr"/>
        <c:lblOffset val="100"/>
        <c:noMultiLvlLbl val="0"/>
      </c:catAx>
      <c:valAx>
        <c:axId val="78645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4435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94.1</c:v>
                </c:pt>
                <c:pt idx="1">
                  <c:v>42.5</c:v>
                </c:pt>
                <c:pt idx="2">
                  <c:v>50</c:v>
                </c:pt>
                <c:pt idx="3">
                  <c:v>62.9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5.9</c:v>
                </c:pt>
                <c:pt idx="1">
                  <c:v>52.5</c:v>
                </c:pt>
                <c:pt idx="2">
                  <c:v>45.2</c:v>
                </c:pt>
                <c:pt idx="3">
                  <c:v>37.1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младшие группы</c:v>
                </c:pt>
                <c:pt idx="1">
                  <c:v> средние группы</c:v>
                </c:pt>
                <c:pt idx="2">
                  <c:v> старшие группы</c:v>
                </c:pt>
                <c:pt idx="3">
                  <c:v> подготовительные группы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723328"/>
        <c:axId val="78733312"/>
        <c:axId val="0"/>
      </c:bar3DChart>
      <c:catAx>
        <c:axId val="78723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8733312"/>
        <c:crosses val="autoZero"/>
        <c:auto val="1"/>
        <c:lblAlgn val="ctr"/>
        <c:lblOffset val="100"/>
        <c:noMultiLvlLbl val="0"/>
      </c:catAx>
      <c:valAx>
        <c:axId val="7873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72332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соответствует возрасту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1 младшие гр.</c:v>
                </c:pt>
                <c:pt idx="1">
                  <c:v>2 младшие гр.</c:v>
                </c:pt>
                <c:pt idx="2">
                  <c:v> средние гр.</c:v>
                </c:pt>
                <c:pt idx="3">
                  <c:v> старшие гр.</c:v>
                </c:pt>
                <c:pt idx="4">
                  <c:v>подготов. гр.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развитие не соответствует возрасту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1 младшие гр.</c:v>
                </c:pt>
                <c:pt idx="1">
                  <c:v>2 младшие гр.</c:v>
                </c:pt>
                <c:pt idx="2">
                  <c:v> средние гр.</c:v>
                </c:pt>
                <c:pt idx="3">
                  <c:v> старшие гр.</c:v>
                </c:pt>
                <c:pt idx="4">
                  <c:v>подготов. гр.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764288"/>
        <c:axId val="78766080"/>
        <c:axId val="0"/>
      </c:bar3DChart>
      <c:catAx>
        <c:axId val="78764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8766080"/>
        <c:crosses val="autoZero"/>
        <c:auto val="1"/>
        <c:lblAlgn val="ctr"/>
        <c:lblOffset val="100"/>
        <c:noMultiLvlLbl val="0"/>
      </c:catAx>
      <c:valAx>
        <c:axId val="78766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7642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7.5</c:v>
                </c:pt>
                <c:pt idx="1">
                  <c:v>31.5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92.5</c:v>
                </c:pt>
                <c:pt idx="1">
                  <c:v>68.5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начало учебного года</c:v>
                </c:pt>
                <c:pt idx="1">
                  <c:v> 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836096"/>
        <c:axId val="78837632"/>
        <c:axId val="0"/>
      </c:bar3DChart>
      <c:catAx>
        <c:axId val="78836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78837632"/>
        <c:crosses val="autoZero"/>
        <c:auto val="1"/>
        <c:lblAlgn val="ctr"/>
        <c:lblOffset val="100"/>
        <c:noMultiLvlLbl val="0"/>
      </c:catAx>
      <c:valAx>
        <c:axId val="78837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8360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мотивационная готовность</c:v>
                </c:pt>
                <c:pt idx="1">
                  <c:v> произвольная сфера</c:v>
                </c:pt>
                <c:pt idx="2">
                  <c:v> интеллектуальная сфера</c:v>
                </c:pt>
                <c:pt idx="3">
                  <c:v> речевая готовность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40</c:v>
                </c:pt>
                <c:pt idx="2">
                  <c:v>37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мотивационная готовность</c:v>
                </c:pt>
                <c:pt idx="1">
                  <c:v> произвольная сфера</c:v>
                </c:pt>
                <c:pt idx="2">
                  <c:v> интеллектуальная сфера</c:v>
                </c:pt>
                <c:pt idx="3">
                  <c:v> речевая готовность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60</c:v>
                </c:pt>
                <c:pt idx="2">
                  <c:v>63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мотивационная готовность</c:v>
                </c:pt>
                <c:pt idx="1">
                  <c:v> произвольная сфера</c:v>
                </c:pt>
                <c:pt idx="2">
                  <c:v> интеллектуальная сфера</c:v>
                </c:pt>
                <c:pt idx="3">
                  <c:v> речевая готовность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894592"/>
        <c:axId val="78896128"/>
        <c:axId val="0"/>
      </c:bar3DChart>
      <c:catAx>
        <c:axId val="78894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896128"/>
        <c:crosses val="autoZero"/>
        <c:auto val="1"/>
        <c:lblAlgn val="ctr"/>
        <c:lblOffset val="100"/>
        <c:noMultiLvlLbl val="0"/>
      </c:catAx>
      <c:valAx>
        <c:axId val="78896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8945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правая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пишущая рука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левая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пишущая рука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пишущая рука</c:v>
                </c:pt>
              </c:strCache>
            </c:strRef>
          </c:cat>
          <c:val>
            <c:numRef>
              <c:f>Лист1!$D$2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9190272"/>
        <c:axId val="79212544"/>
        <c:axId val="0"/>
      </c:bar3DChart>
      <c:catAx>
        <c:axId val="79190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79212544"/>
        <c:crosses val="autoZero"/>
        <c:auto val="1"/>
        <c:lblAlgn val="ctr"/>
        <c:lblOffset val="100"/>
        <c:noMultiLvlLbl val="0"/>
      </c:catAx>
      <c:valAx>
        <c:axId val="79212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1902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выраженная потребность в общении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исследование общего фона благополучия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избирательное отношение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исследование общего фона благополучия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неуверенность в себе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исследование общего фона благополучия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самоизоляция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исследование общего фона благополучия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9278848"/>
        <c:axId val="79280384"/>
        <c:axId val="0"/>
      </c:bar3DChart>
      <c:catAx>
        <c:axId val="79278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9280384"/>
        <c:crosses val="autoZero"/>
        <c:auto val="1"/>
        <c:lblAlgn val="ctr"/>
        <c:lblOffset val="100"/>
        <c:noMultiLvlLbl val="0"/>
      </c:catAx>
      <c:valAx>
        <c:axId val="79280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2788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исследование самооценки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завышенная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исследование самооценки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заниженная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исследование самооценки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9325056"/>
        <c:axId val="79326592"/>
        <c:axId val="0"/>
      </c:bar3DChart>
      <c:catAx>
        <c:axId val="79325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79326592"/>
        <c:crosses val="autoZero"/>
        <c:auto val="1"/>
        <c:lblAlgn val="ctr"/>
        <c:lblOffset val="100"/>
        <c:noMultiLvlLbl val="0"/>
      </c:catAx>
      <c:valAx>
        <c:axId val="79326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32505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3CFB-DDE2-4F0F-AC2A-9AC4D25E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23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55</cp:revision>
  <cp:lastPrinted>2012-08-13T13:27:00Z</cp:lastPrinted>
  <dcterms:created xsi:type="dcterms:W3CDTF">2012-06-29T04:50:00Z</dcterms:created>
  <dcterms:modified xsi:type="dcterms:W3CDTF">2012-08-13T13:28:00Z</dcterms:modified>
</cp:coreProperties>
</file>