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00"/>
      </w:tblPr>
      <w:tblGrid>
        <w:gridCol w:w="4859"/>
        <w:gridCol w:w="4712"/>
      </w:tblGrid>
      <w:tr w:rsidR="00CA30E7">
        <w:trPr>
          <w:trHeight w:val="4133"/>
        </w:trPr>
        <w:tc>
          <w:tcPr>
            <w:tcW w:w="4859" w:type="dxa"/>
          </w:tcPr>
          <w:p w:rsidR="00CA30E7" w:rsidRDefault="00CA30E7" w:rsidP="001002FF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A30E7" w:rsidRDefault="00CA30E7" w:rsidP="001002F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A30E7" w:rsidRDefault="00CA30E7" w:rsidP="001002F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РАЙОНА </w:t>
            </w:r>
          </w:p>
          <w:p w:rsidR="00CA30E7" w:rsidRDefault="00CA30E7" w:rsidP="001002F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 ЛАЗО</w:t>
            </w:r>
          </w:p>
          <w:p w:rsidR="00CA30E7" w:rsidRDefault="00CA30E7" w:rsidP="001002FF">
            <w:pPr>
              <w:tabs>
                <w:tab w:val="left" w:pos="18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Хабаровского края</w:t>
            </w:r>
          </w:p>
          <w:p w:rsidR="00CA30E7" w:rsidRDefault="00CA30E7" w:rsidP="001002FF">
            <w:pPr>
              <w:pStyle w:val="Heading1"/>
              <w:jc w:val="center"/>
            </w:pPr>
            <w:r>
              <w:t>УПРАВЛЕНИЕ ОБРАЗОВАНИЯ</w:t>
            </w:r>
          </w:p>
          <w:p w:rsidR="00CA30E7" w:rsidRDefault="00CA30E7" w:rsidP="001002FF">
            <w:pPr>
              <w:tabs>
                <w:tab w:val="left" w:pos="1800"/>
              </w:tabs>
              <w:rPr>
                <w:b/>
                <w:bCs/>
              </w:rPr>
            </w:pPr>
          </w:p>
          <w:p w:rsidR="00CA30E7" w:rsidRDefault="00CA30E7" w:rsidP="001002F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Постышева, д. 15, р. п. Переяславка,  682910</w:t>
            </w:r>
          </w:p>
          <w:p w:rsidR="00CA30E7" w:rsidRDefault="00CA30E7" w:rsidP="001002F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 (8-254)   21 – 1 – 01</w:t>
            </w:r>
          </w:p>
          <w:p w:rsidR="00CA30E7" w:rsidRDefault="00CA30E7" w:rsidP="001002F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 40915608, ОГРН 1022700778451</w:t>
            </w:r>
          </w:p>
          <w:p w:rsidR="00CA30E7" w:rsidRDefault="00CA30E7" w:rsidP="001002FF">
            <w:pPr>
              <w:tabs>
                <w:tab w:val="left" w:pos="18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/ КПП 2713005326 / 271301001</w:t>
            </w:r>
          </w:p>
          <w:p w:rsidR="00CA30E7" w:rsidRDefault="00CA30E7" w:rsidP="001002FF">
            <w:pPr>
              <w:tabs>
                <w:tab w:val="left" w:pos="1800"/>
              </w:tabs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_____04.06.2012__________№__9-4/960__</w:t>
            </w:r>
          </w:p>
          <w:p w:rsidR="00CA30E7" w:rsidRDefault="00CA30E7" w:rsidP="001002FF">
            <w:pPr>
              <w:tabs>
                <w:tab w:val="left" w:pos="180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На_________________________от_____________</w:t>
            </w:r>
          </w:p>
          <w:p w:rsidR="00CA30E7" w:rsidRDefault="00CA30E7" w:rsidP="00B429A1">
            <w:pPr>
              <w:spacing w:line="240" w:lineRule="exact"/>
              <w:rPr>
                <w:sz w:val="24"/>
                <w:szCs w:val="24"/>
              </w:rPr>
            </w:pPr>
            <w:r>
              <w:t>О проведении ЕГЭ-2012</w:t>
            </w:r>
          </w:p>
          <w:p w:rsidR="00CA30E7" w:rsidRDefault="00CA30E7" w:rsidP="001002FF">
            <w:pPr>
              <w:rPr>
                <w:sz w:val="24"/>
                <w:szCs w:val="24"/>
              </w:rPr>
            </w:pPr>
          </w:p>
        </w:tc>
        <w:tc>
          <w:tcPr>
            <w:tcW w:w="4712" w:type="dxa"/>
          </w:tcPr>
          <w:p w:rsidR="00CA30E7" w:rsidRDefault="00CA30E7" w:rsidP="001002FF">
            <w:pPr>
              <w:spacing w:line="240" w:lineRule="exact"/>
              <w:jc w:val="right"/>
            </w:pPr>
          </w:p>
          <w:p w:rsidR="00CA30E7" w:rsidRDefault="00CA30E7" w:rsidP="004C2AB2">
            <w:pPr>
              <w:spacing w:line="240" w:lineRule="exact"/>
              <w:jc w:val="center"/>
            </w:pPr>
            <w:r>
              <w:t>Руководителям общеобразовательных</w:t>
            </w:r>
          </w:p>
          <w:p w:rsidR="00CA30E7" w:rsidRDefault="00CA30E7" w:rsidP="004C2AB2">
            <w:pPr>
              <w:spacing w:line="240" w:lineRule="exact"/>
              <w:jc w:val="center"/>
            </w:pPr>
            <w:r>
              <w:t>учреждений</w:t>
            </w:r>
          </w:p>
          <w:p w:rsidR="00CA30E7" w:rsidRDefault="00CA30E7" w:rsidP="001002FF">
            <w:bookmarkStart w:id="0" w:name="_GoBack"/>
            <w:bookmarkEnd w:id="0"/>
          </w:p>
        </w:tc>
      </w:tr>
    </w:tbl>
    <w:p w:rsidR="00CA30E7" w:rsidRDefault="00CA30E7" w:rsidP="00E82251">
      <w:pPr>
        <w:spacing w:line="240" w:lineRule="atLeast"/>
        <w:jc w:val="center"/>
      </w:pPr>
      <w:r>
        <w:t>Уважаемые руководители!</w:t>
      </w:r>
    </w:p>
    <w:p w:rsidR="00CA30E7" w:rsidRDefault="00CA30E7" w:rsidP="00E82251">
      <w:pPr>
        <w:spacing w:line="240" w:lineRule="atLeast"/>
        <w:jc w:val="center"/>
      </w:pPr>
    </w:p>
    <w:p w:rsidR="00CA30E7" w:rsidRDefault="00CA30E7" w:rsidP="00B429A1">
      <w:pPr>
        <w:spacing w:line="240" w:lineRule="atLeast"/>
        <w:jc w:val="both"/>
      </w:pPr>
      <w:r>
        <w:t xml:space="preserve">          Обращаем ваше внимание, что в целях обеспечения законности при проведении  единого государственного экзамена (далее – ЕГЭ) необходимо строго руководствоваться Порядком проведения единого государственного экзамена, утвержденного приказом Министерства образования и науки Российской Федерации от 11 октября 2011 года № 2451 (далее – Порядок проведения ЕГЭ).</w:t>
      </w:r>
    </w:p>
    <w:p w:rsidR="00CA30E7" w:rsidRDefault="00CA30E7" w:rsidP="00E82251">
      <w:pPr>
        <w:spacing w:line="240" w:lineRule="atLeast"/>
        <w:jc w:val="both"/>
      </w:pPr>
      <w:r>
        <w:t xml:space="preserve">          На заседании государственной экзаменационной комиссии Хабаровского края  от 30 мая 2012 года по вопросу «О результатах контроля за проведением единого государственного экзамена 28 мая по истории, биологии, информатике и информационно-коммуникационным технологиям»  были рассмотрены случаи нарушений или типичных недостатков, допущенных в ряде муниципальных  районов </w:t>
      </w:r>
      <w:r w:rsidRPr="009A1F07">
        <w:t>при</w:t>
      </w:r>
      <w:r>
        <w:t xml:space="preserve"> проведении 28.05.2012 года ЕГЭ.  </w:t>
      </w:r>
    </w:p>
    <w:p w:rsidR="00CA30E7" w:rsidRPr="007162CE" w:rsidRDefault="00CA30E7" w:rsidP="007162CE">
      <w:pPr>
        <w:jc w:val="both"/>
      </w:pPr>
      <w:r>
        <w:t xml:space="preserve">          Во исполнение п.7.1. решения</w:t>
      </w:r>
      <w:r w:rsidRPr="009A1F07">
        <w:t xml:space="preserve"> </w:t>
      </w:r>
      <w:r>
        <w:t xml:space="preserve">государственной экзаменационной комиссии Хабаровского края  от 30 мая 2012 рекомендуем вам </w:t>
      </w:r>
      <w:r w:rsidRPr="009A1F07">
        <w:t>провести</w:t>
      </w:r>
      <w:r>
        <w:t xml:space="preserve"> повторный инструктаж педагогов </w:t>
      </w:r>
      <w:r w:rsidRPr="009A1F07">
        <w:t xml:space="preserve"> и выпускников 11 (12) классов</w:t>
      </w:r>
      <w:r>
        <w:t xml:space="preserve">, где обратить </w:t>
      </w:r>
      <w:r w:rsidRPr="009A1F07">
        <w:t>особое внимание на  недопустимость нарушения Порядка проведения ЕГЭ и ответственность</w:t>
      </w:r>
      <w:r>
        <w:t xml:space="preserve"> за его нарушение, в том числе ответственность</w:t>
      </w:r>
      <w:r w:rsidRPr="007162CE">
        <w:t xml:space="preserve"> за разглашение информации ограниченного доступа, к которой относятся контрольные измерительные материалы ЕГЭ.</w:t>
      </w:r>
    </w:p>
    <w:p w:rsidR="00CA30E7" w:rsidRPr="009A1F07" w:rsidRDefault="00CA30E7" w:rsidP="009A1F07">
      <w:pPr>
        <w:jc w:val="both"/>
      </w:pPr>
    </w:p>
    <w:p w:rsidR="00CA30E7" w:rsidRDefault="00CA30E7" w:rsidP="00E82251">
      <w:pPr>
        <w:spacing w:line="240" w:lineRule="atLeast"/>
        <w:jc w:val="both"/>
      </w:pPr>
    </w:p>
    <w:p w:rsidR="00CA30E7" w:rsidRDefault="00CA30E7" w:rsidP="00E82251">
      <w:pPr>
        <w:spacing w:line="240" w:lineRule="atLeast"/>
        <w:jc w:val="both"/>
      </w:pPr>
    </w:p>
    <w:p w:rsidR="00CA30E7" w:rsidRDefault="00CA30E7" w:rsidP="00E82251">
      <w:pPr>
        <w:spacing w:line="240" w:lineRule="atLeast"/>
        <w:jc w:val="both"/>
      </w:pPr>
    </w:p>
    <w:p w:rsidR="00CA30E7" w:rsidRDefault="00CA30E7" w:rsidP="00E82251">
      <w:pPr>
        <w:spacing w:line="240" w:lineRule="atLeast"/>
        <w:jc w:val="both"/>
      </w:pPr>
      <w:r>
        <w:t>Начальник Управления образования                                         О.Г. Бунбунова</w:t>
      </w:r>
    </w:p>
    <w:p w:rsidR="00CA30E7" w:rsidRDefault="00CA30E7" w:rsidP="00E82251">
      <w:pPr>
        <w:spacing w:line="240" w:lineRule="atLeast"/>
        <w:jc w:val="both"/>
      </w:pPr>
    </w:p>
    <w:p w:rsidR="00CA30E7" w:rsidRDefault="00CA30E7" w:rsidP="00E82251">
      <w:pPr>
        <w:spacing w:line="240" w:lineRule="atLeast"/>
        <w:jc w:val="both"/>
      </w:pPr>
    </w:p>
    <w:p w:rsidR="00CA30E7" w:rsidRPr="00AF5A90" w:rsidRDefault="00CA30E7" w:rsidP="00E82251">
      <w:pPr>
        <w:spacing w:line="240" w:lineRule="atLeast"/>
        <w:jc w:val="both"/>
        <w:rPr>
          <w:sz w:val="22"/>
          <w:szCs w:val="22"/>
        </w:rPr>
      </w:pPr>
      <w:r w:rsidRPr="00AF5A90">
        <w:rPr>
          <w:sz w:val="22"/>
          <w:szCs w:val="22"/>
        </w:rPr>
        <w:t>Сабаева Надежда Семеновна</w:t>
      </w:r>
    </w:p>
    <w:p w:rsidR="00CA30E7" w:rsidRPr="00396AD6" w:rsidRDefault="00CA30E7" w:rsidP="00396AD6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(842154) </w:t>
      </w:r>
      <w:r w:rsidRPr="00AF5A90">
        <w:rPr>
          <w:sz w:val="22"/>
          <w:szCs w:val="22"/>
        </w:rPr>
        <w:t>21-2-32</w:t>
      </w:r>
    </w:p>
    <w:p w:rsidR="00CA30E7" w:rsidRPr="00B94AB9" w:rsidRDefault="00CA30E7" w:rsidP="00B94AB9">
      <w:pPr>
        <w:jc w:val="both"/>
      </w:pPr>
    </w:p>
    <w:sectPr w:rsidR="00CA30E7" w:rsidRPr="00B94AB9" w:rsidSect="0017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10C"/>
    <w:rsid w:val="001002FF"/>
    <w:rsid w:val="00172A0A"/>
    <w:rsid w:val="00254B32"/>
    <w:rsid w:val="00396AD6"/>
    <w:rsid w:val="004354CF"/>
    <w:rsid w:val="004C2AB2"/>
    <w:rsid w:val="004F73BC"/>
    <w:rsid w:val="007162CE"/>
    <w:rsid w:val="00916273"/>
    <w:rsid w:val="00922EE3"/>
    <w:rsid w:val="009A1F07"/>
    <w:rsid w:val="00A02605"/>
    <w:rsid w:val="00A2610C"/>
    <w:rsid w:val="00AF5A90"/>
    <w:rsid w:val="00B429A1"/>
    <w:rsid w:val="00B94AB9"/>
    <w:rsid w:val="00BB20D4"/>
    <w:rsid w:val="00CA30E7"/>
    <w:rsid w:val="00E26DB8"/>
    <w:rsid w:val="00E8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251"/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2251"/>
    <w:pPr>
      <w:keepNext/>
      <w:tabs>
        <w:tab w:val="left" w:pos="1800"/>
      </w:tabs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225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E822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1245</Words>
  <Characters>7101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Ольга</cp:lastModifiedBy>
  <cp:revision>9</cp:revision>
  <dcterms:created xsi:type="dcterms:W3CDTF">2012-06-05T00:29:00Z</dcterms:created>
  <dcterms:modified xsi:type="dcterms:W3CDTF">2012-06-05T03:37:00Z</dcterms:modified>
</cp:coreProperties>
</file>