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8C" w:rsidRDefault="0070728C" w:rsidP="0070728C">
      <w:pPr>
        <w:autoSpaceDE w:val="0"/>
        <w:autoSpaceDN w:val="0"/>
        <w:adjustRightInd w:val="0"/>
        <w:ind w:firstLine="708"/>
        <w:jc w:val="right"/>
      </w:pPr>
      <w:r>
        <w:t>Утверждаю</w:t>
      </w:r>
    </w:p>
    <w:p w:rsidR="0070728C" w:rsidRDefault="0070728C" w:rsidP="0070728C">
      <w:pPr>
        <w:autoSpaceDE w:val="0"/>
        <w:autoSpaceDN w:val="0"/>
        <w:adjustRightInd w:val="0"/>
        <w:ind w:firstLine="708"/>
        <w:jc w:val="right"/>
      </w:pPr>
      <w:r>
        <w:t xml:space="preserve">Заведующий МБ ДОУ </w:t>
      </w:r>
      <w:proofErr w:type="spellStart"/>
      <w:r>
        <w:t>д</w:t>
      </w:r>
      <w:proofErr w:type="spellEnd"/>
      <w:r>
        <w:t>/с №39</w:t>
      </w:r>
    </w:p>
    <w:p w:rsidR="0070728C" w:rsidRDefault="0070728C" w:rsidP="0070728C">
      <w:pPr>
        <w:autoSpaceDE w:val="0"/>
        <w:autoSpaceDN w:val="0"/>
        <w:adjustRightInd w:val="0"/>
        <w:ind w:firstLine="708"/>
        <w:jc w:val="right"/>
      </w:pPr>
      <w:proofErr w:type="spellStart"/>
      <w:r>
        <w:t>_______Н.И.Кудинова</w:t>
      </w:r>
      <w:proofErr w:type="spellEnd"/>
    </w:p>
    <w:p w:rsidR="0070728C" w:rsidRDefault="0070728C" w:rsidP="0070728C">
      <w:pPr>
        <w:autoSpaceDE w:val="0"/>
        <w:autoSpaceDN w:val="0"/>
        <w:adjustRightInd w:val="0"/>
        <w:ind w:firstLine="708"/>
        <w:jc w:val="both"/>
      </w:pPr>
    </w:p>
    <w:p w:rsidR="0070728C" w:rsidRDefault="0070728C" w:rsidP="0070728C">
      <w:pPr>
        <w:pStyle w:val="3"/>
        <w:spacing w:before="0" w:beforeAutospacing="0" w:after="0" w:afterAutospacing="0"/>
        <w:jc w:val="center"/>
        <w:rPr>
          <w:rStyle w:val="a7"/>
          <w:b w:val="0"/>
          <w:i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ПАСПОРТ</w:t>
      </w:r>
    </w:p>
    <w:p w:rsidR="0070728C" w:rsidRDefault="0070728C" w:rsidP="0070728C">
      <w:pPr>
        <w:pStyle w:val="3"/>
        <w:spacing w:before="0" w:beforeAutospacing="0" w:after="0" w:afterAutospacing="0"/>
        <w:jc w:val="center"/>
        <w:rPr>
          <w:rStyle w:val="a7"/>
          <w:b w:val="0"/>
          <w:i w:val="0"/>
          <w:sz w:val="28"/>
          <w:szCs w:val="28"/>
        </w:rPr>
      </w:pPr>
      <w:r w:rsidRPr="00E4692A">
        <w:rPr>
          <w:rStyle w:val="a7"/>
          <w:b w:val="0"/>
          <w:sz w:val="28"/>
          <w:szCs w:val="28"/>
        </w:rPr>
        <w:t xml:space="preserve">муниципального учреждения </w:t>
      </w:r>
    </w:p>
    <w:p w:rsidR="0070728C" w:rsidRPr="00C32BAE" w:rsidRDefault="0070728C" w:rsidP="0070728C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Наименование учреждения: </w:t>
      </w:r>
      <w:r w:rsidR="00AE130C">
        <w:rPr>
          <w:b w:val="0"/>
          <w:sz w:val="28"/>
          <w:szCs w:val="28"/>
        </w:rPr>
        <w:t xml:space="preserve">Муниципальное бюджетное дошкольное образовательное учреждение детский сад № 39 посёлка </w:t>
      </w:r>
      <w:proofErr w:type="spellStart"/>
      <w:r w:rsidR="00AE130C">
        <w:rPr>
          <w:b w:val="0"/>
          <w:sz w:val="28"/>
          <w:szCs w:val="28"/>
        </w:rPr>
        <w:t>Сукпай</w:t>
      </w:r>
      <w:proofErr w:type="spellEnd"/>
    </w:p>
    <w:p w:rsidR="0070728C" w:rsidRPr="00C32BAE" w:rsidRDefault="0070728C" w:rsidP="0070728C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Руководитель:  Кудинова Наталья Ивановна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4320"/>
        <w:gridCol w:w="216"/>
        <w:gridCol w:w="1404"/>
        <w:gridCol w:w="1620"/>
        <w:gridCol w:w="1800"/>
      </w:tblGrid>
      <w:tr w:rsidR="0070728C" w:rsidTr="00B57C03">
        <w:trPr>
          <w:trHeight w:val="10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8C" w:rsidRPr="00184C11" w:rsidRDefault="0070728C" w:rsidP="00B57C03">
            <w:pPr>
              <w:jc w:val="center"/>
              <w:outlineLvl w:val="3"/>
              <w:rPr>
                <w:bCs/>
                <w:sz w:val="28"/>
                <w:szCs w:val="28"/>
                <w:lang w:val="en-US"/>
              </w:rPr>
            </w:pPr>
            <w:r w:rsidRPr="00184C11">
              <w:rPr>
                <w:bCs/>
                <w:sz w:val="28"/>
                <w:szCs w:val="28"/>
              </w:rPr>
              <w:t>Общая информация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r w:rsidRPr="000A6A03">
              <w:rPr>
                <w:bCs/>
              </w:rPr>
              <w:t xml:space="preserve">Наименование учреждения </w:t>
            </w:r>
            <w:r w:rsidRPr="000A6A03">
              <w:t>(</w:t>
            </w:r>
            <w:r>
              <w:rPr>
                <w:bCs/>
              </w:rPr>
              <w:t xml:space="preserve">в соответствии с </w:t>
            </w:r>
            <w:r w:rsidRPr="000A6A03">
              <w:rPr>
                <w:bCs/>
              </w:rPr>
              <w:t>устав</w:t>
            </w:r>
            <w:r>
              <w:rPr>
                <w:bCs/>
              </w:rPr>
              <w:t>ом</w:t>
            </w:r>
            <w:r w:rsidRPr="000A6A03">
              <w:rPr>
                <w:bCs/>
              </w:rPr>
              <w:t>)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0C" w:rsidRDefault="0070728C" w:rsidP="00B57C03">
            <w:r>
              <w:t>Муниципальное бюджетное дошкольное образовательное учреждение детский сад</w:t>
            </w:r>
          </w:p>
          <w:p w:rsidR="0070728C" w:rsidRDefault="0070728C" w:rsidP="00B57C03">
            <w:r>
              <w:t xml:space="preserve"> № 39 поселка  </w:t>
            </w:r>
            <w:proofErr w:type="spellStart"/>
            <w:r>
              <w:t>Сукпай</w:t>
            </w:r>
            <w:proofErr w:type="spellEnd"/>
            <w:r>
              <w:t xml:space="preserve"> муниципального района имени Лазо Хабаровского края 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Учредитель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97293" w:rsidP="00B57C03">
            <w:r>
              <w:t>Управление образования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Юридический и фактический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682909, Хабаровский край, район имени Лазо,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укпай</w:t>
            </w:r>
            <w:proofErr w:type="spellEnd"/>
            <w:r>
              <w:t>, улица Центральная, 18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Электронный адрес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A6255C" w:rsidRDefault="0070728C" w:rsidP="00B57C03">
            <w:r>
              <w:rPr>
                <w:lang w:val="en-US"/>
              </w:rPr>
              <w:t>mbdouds39</w:t>
            </w:r>
            <w:r w:rsidRPr="00A6255C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A6255C">
              <w:t>.</w:t>
            </w:r>
            <w:r>
              <w:rPr>
                <w:lang w:val="en-US"/>
              </w:rPr>
              <w:t>com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ОКПО</w:t>
            </w:r>
            <w:proofErr w:type="gramStart"/>
            <w:r w:rsidRPr="000A6A03">
              <w:rPr>
                <w:bCs/>
              </w:rPr>
              <w:t>,О</w:t>
            </w:r>
            <w:proofErr w:type="gramEnd"/>
            <w:r w:rsidRPr="000A6A03">
              <w:rPr>
                <w:bCs/>
              </w:rPr>
              <w:t>ГРН, ИНН/КПП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A97293">
            <w:r>
              <w:t>ОКПО:</w:t>
            </w:r>
            <w:r w:rsidR="0070728C">
              <w:t xml:space="preserve">53411170, </w:t>
            </w:r>
            <w:r>
              <w:t>ОГРН:</w:t>
            </w:r>
            <w:r w:rsidR="0070728C">
              <w:t xml:space="preserve">1022700779804, </w:t>
            </w:r>
            <w:r>
              <w:t>ИНН</w:t>
            </w:r>
            <w:r w:rsidR="00A97293">
              <w:t xml:space="preserve">/КПП </w:t>
            </w:r>
            <w:r>
              <w:t xml:space="preserve"> </w:t>
            </w:r>
            <w:r w:rsidR="0070728C">
              <w:t>2713012108</w:t>
            </w:r>
            <w:r>
              <w:t xml:space="preserve"> </w:t>
            </w:r>
            <w:r w:rsidR="0070728C">
              <w:t>/271301001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Год основания учреждения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354AE4" w:rsidRDefault="0070728C" w:rsidP="00B57C03">
            <w:r>
              <w:rPr>
                <w:lang w:val="en-US"/>
              </w:rPr>
              <w:t>19</w:t>
            </w:r>
            <w:r>
              <w:t>7</w:t>
            </w:r>
            <w:proofErr w:type="spellStart"/>
            <w:r>
              <w:rPr>
                <w:lang w:val="en-US"/>
              </w:rPr>
              <w:t>7</w:t>
            </w:r>
            <w:proofErr w:type="spellEnd"/>
            <w:r>
              <w:t>г.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Телефон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B3351E" w:rsidRDefault="0070728C" w:rsidP="00B57C03">
            <w:r>
              <w:t>нет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Факс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нет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 w:rsidRPr="000A6A03">
              <w:rPr>
                <w:bCs/>
              </w:rPr>
              <w:t>Нормативно-правовое обеспечение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93" w:rsidRDefault="0070728C" w:rsidP="00B57C03">
            <w:pPr>
              <w:jc w:val="both"/>
            </w:pPr>
            <w:r>
              <w:t>Конституция РФ, ФЗ «Об образовании»</w:t>
            </w:r>
            <w:r w:rsidR="00A97293">
              <w:t xml:space="preserve"> № 273-ФЗ от 29.12.2012г.</w:t>
            </w:r>
            <w:r>
              <w:t>, Типовое Положение о дошкольном образовательном учреждении, Устав</w:t>
            </w:r>
            <w:r w:rsidR="00A97293">
              <w:t xml:space="preserve"> утвержден приказом начальника Управления образования от 09.12.2013г. № 1046</w:t>
            </w:r>
            <w:r w:rsidR="0004055C">
              <w:t xml:space="preserve"> </w:t>
            </w:r>
          </w:p>
          <w:p w:rsidR="00A97293" w:rsidRDefault="0004055C" w:rsidP="00B57C03">
            <w:pPr>
              <w:jc w:val="both"/>
            </w:pPr>
            <w:r>
              <w:t xml:space="preserve">Лицензия от 18.12.2012г. </w:t>
            </w:r>
          </w:p>
          <w:p w:rsidR="0070728C" w:rsidRDefault="0004055C" w:rsidP="00B57C03">
            <w:pPr>
              <w:jc w:val="both"/>
            </w:pPr>
            <w:r>
              <w:t>серия 27Л01 № 0000168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rPr>
                <w:bCs/>
              </w:rPr>
            </w:pPr>
            <w:r>
              <w:rPr>
                <w:bCs/>
              </w:rPr>
              <w:t>Режим работы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10.5 часов</w:t>
            </w:r>
            <w:r w:rsidR="00AE130C">
              <w:t>, пятидневная рабочая неделя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spacing w:line="135" w:lineRule="atLeast"/>
            </w:pPr>
            <w:r w:rsidRPr="000A6A03">
              <w:rPr>
                <w:bCs/>
              </w:rPr>
              <w:t>Должность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spacing w:line="135" w:lineRule="atLeast"/>
            </w:pPr>
            <w:r>
              <w:t>заведующий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spacing w:line="143" w:lineRule="atLeast"/>
            </w:pPr>
            <w:r w:rsidRPr="000A6A03">
              <w:rPr>
                <w:bCs/>
              </w:rPr>
              <w:t>Фамилия, имя, отчество руководителя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spacing w:line="143" w:lineRule="atLeast"/>
            </w:pPr>
            <w:r>
              <w:t>Кудинова Наталья Ивановна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spacing w:line="135" w:lineRule="atLeast"/>
            </w:pPr>
            <w:r w:rsidRPr="000A6A03">
              <w:rPr>
                <w:bCs/>
              </w:rPr>
              <w:t>Структура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pPr>
              <w:spacing w:line="135" w:lineRule="atLeast"/>
            </w:pPr>
            <w:r>
              <w:t>Штатная, организационная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spacing w:line="143" w:lineRule="atLeast"/>
            </w:pPr>
            <w:r w:rsidRPr="000A6A03">
              <w:t>Структура управления учреждением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pPr>
              <w:spacing w:line="143" w:lineRule="atLeast"/>
              <w:jc w:val="both"/>
            </w:pPr>
            <w:r>
              <w:t>З</w:t>
            </w:r>
            <w:r w:rsidR="0070728C">
              <w:t>аведующий, органы самоуправления: педагогический совет, общее собрание трудового коллектива, Совет учреждения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E31F55" w:rsidRDefault="0070728C" w:rsidP="00B57C03">
            <w:pPr>
              <w:pStyle w:val="a3"/>
              <w:spacing w:after="0"/>
              <w:rPr>
                <w:b/>
              </w:rPr>
            </w:pPr>
            <w:r w:rsidRPr="00E31F55">
              <w:rPr>
                <w:rStyle w:val="a6"/>
              </w:rPr>
              <w:t xml:space="preserve">Перечень локальных актов учреждения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both"/>
            </w:pPr>
            <w:r>
              <w:t> Приказ</w:t>
            </w:r>
            <w:r w:rsidR="00AE130C">
              <w:t>ы</w:t>
            </w:r>
            <w:r>
              <w:t>, договор</w:t>
            </w:r>
            <w:r w:rsidR="00AE130C">
              <w:t>а</w:t>
            </w:r>
            <w:r>
              <w:t>, положени</w:t>
            </w:r>
            <w:r w:rsidR="00AE130C">
              <w:t>я</w:t>
            </w:r>
            <w:r>
              <w:t>, правила,</w:t>
            </w:r>
          </w:p>
          <w:p w:rsidR="0070728C" w:rsidRDefault="0070728C" w:rsidP="00AE130C">
            <w:pPr>
              <w:jc w:val="both"/>
            </w:pPr>
            <w:proofErr w:type="gramStart"/>
            <w:r>
              <w:t>порядок, штатное расписание, должностн</w:t>
            </w:r>
            <w:r w:rsidR="00AE130C">
              <w:t>ые</w:t>
            </w:r>
            <w:r>
              <w:t xml:space="preserve"> инструкци</w:t>
            </w:r>
            <w:r w:rsidR="00AE130C">
              <w:t>и</w:t>
            </w:r>
            <w:r>
              <w:t>, инструкци</w:t>
            </w:r>
            <w:r w:rsidR="00AE130C">
              <w:t>и</w:t>
            </w:r>
            <w:r>
              <w:t>, акт</w:t>
            </w:r>
            <w:r w:rsidR="00AE130C">
              <w:t>ы</w:t>
            </w:r>
            <w:r>
              <w:t>, др. виды локальных актов</w:t>
            </w:r>
            <w:proofErr w:type="gramEnd"/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E31F55" w:rsidRDefault="0070728C" w:rsidP="00B57C03">
            <w:pPr>
              <w:pStyle w:val="a3"/>
              <w:spacing w:after="0"/>
              <w:rPr>
                <w:rStyle w:val="a6"/>
                <w:b w:val="0"/>
              </w:rPr>
            </w:pPr>
            <w:r w:rsidRPr="00E31F55">
              <w:rPr>
                <w:rStyle w:val="a6"/>
              </w:rPr>
              <w:t>Предоставление муниципальных  услуг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r>
              <w:t>Предоставление общеобразовательной программы дошкольного образования в детском саду с 10,5 часовым пребыванием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626F26" w:rsidRDefault="0070728C" w:rsidP="00B57C03">
            <w:pPr>
              <w:jc w:val="center"/>
              <w:rPr>
                <w:sz w:val="28"/>
                <w:szCs w:val="28"/>
              </w:rPr>
            </w:pPr>
            <w:r w:rsidRPr="00626F26">
              <w:rPr>
                <w:sz w:val="28"/>
                <w:szCs w:val="28"/>
              </w:rPr>
              <w:t>Характеристика зданий и сооружений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626F26" w:rsidRDefault="0070728C" w:rsidP="00B57C03">
            <w:r w:rsidRPr="00626F26">
              <w:t>Помещение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6B3681" w:rsidRDefault="0070728C" w:rsidP="00B57C03">
            <w:proofErr w:type="spellStart"/>
            <w:r>
              <w:rPr>
                <w:lang w:val="en-US"/>
              </w:rPr>
              <w:t>Общая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площадь</w:t>
            </w:r>
            <w:proofErr w:type="spellEnd"/>
            <w:r>
              <w:rPr>
                <w:lang w:val="en-US"/>
              </w:rPr>
              <w:t xml:space="preserve"> -</w:t>
            </w:r>
            <w:r>
              <w:t>392,7кв.м.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Статус помещения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самостоятельное 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Площадь групповых (классных) комнат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115,3кв.м.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lastRenderedPageBreak/>
              <w:t>Площадь кровли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r>
              <w:t xml:space="preserve">430 </w:t>
            </w:r>
            <w:r w:rsidR="0070728C">
              <w:t>кв</w:t>
            </w:r>
            <w:proofErr w:type="gramStart"/>
            <w:r w:rsidR="0070728C">
              <w:t>.м</w:t>
            </w:r>
            <w:proofErr w:type="gramEnd"/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Проектная мощность учреждения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35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Тип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Отдельно стоящее приспособленное здание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Дата проведенного последнего капитального ремонта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tabs>
                <w:tab w:val="left" w:pos="1335"/>
              </w:tabs>
            </w:pPr>
            <w:r>
              <w:t>_</w:t>
            </w:r>
            <w:r>
              <w:tab/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Оценка состояния здания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DB2616" w:rsidRDefault="0070728C" w:rsidP="00B57C03">
            <w:r>
              <w:t>Износ 41%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Отопление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B4937" w:rsidP="00B57C03">
            <w:r>
              <w:t>А</w:t>
            </w:r>
            <w:r w:rsidR="0070728C">
              <w:t>втономное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Водопровод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r>
              <w:t>Автономный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Канализация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r>
              <w:t>Автономн</w:t>
            </w:r>
            <w:r w:rsidR="000B4937">
              <w:t>ая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jc w:val="center"/>
              <w:rPr>
                <w:b/>
                <w:sz w:val="28"/>
                <w:szCs w:val="28"/>
              </w:rPr>
            </w:pPr>
            <w:r w:rsidRPr="00F55153">
              <w:rPr>
                <w:b/>
                <w:sz w:val="28"/>
                <w:szCs w:val="28"/>
              </w:rPr>
              <w:t>Ресурсная база учреждения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Техническая оснащенность (количество):</w:t>
            </w:r>
          </w:p>
          <w:p w:rsidR="0070728C" w:rsidRDefault="0070728C" w:rsidP="00AE130C">
            <w:pPr>
              <w:numPr>
                <w:ilvl w:val="0"/>
                <w:numId w:val="1"/>
              </w:numPr>
            </w:pPr>
            <w:r>
              <w:t>персональные компьютеры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r>
              <w:t>принтеры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r>
              <w:t>сканеры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proofErr w:type="spellStart"/>
            <w:r>
              <w:t>мультимедийные</w:t>
            </w:r>
            <w:proofErr w:type="spellEnd"/>
            <w:r>
              <w:t xml:space="preserve"> проекторы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r>
              <w:t xml:space="preserve">интерактивные доски 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r>
              <w:t>видеопроекторы</w:t>
            </w:r>
          </w:p>
          <w:p w:rsidR="0070728C" w:rsidRDefault="0070728C" w:rsidP="00B57C03">
            <w:pPr>
              <w:numPr>
                <w:ilvl w:val="0"/>
                <w:numId w:val="1"/>
              </w:numPr>
            </w:pPr>
            <w:r>
              <w:t>видео-, телеаппаратура</w:t>
            </w:r>
          </w:p>
          <w:p w:rsidR="0070728C" w:rsidRDefault="0070728C" w:rsidP="00B57C03">
            <w:pPr>
              <w:ind w:firstLine="252"/>
            </w:pPr>
            <w:r>
              <w:t>и другое оборудование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/>
          <w:p w:rsidR="00AE130C" w:rsidRDefault="00AE130C" w:rsidP="00B57C03">
            <w:r>
              <w:t>3</w:t>
            </w:r>
          </w:p>
          <w:p w:rsidR="00AE130C" w:rsidRDefault="00AE130C" w:rsidP="00B57C03">
            <w:r>
              <w:t>1 + 2 МФУ</w:t>
            </w:r>
          </w:p>
          <w:p w:rsidR="00AE130C" w:rsidRDefault="00AE130C" w:rsidP="00B57C03">
            <w:r>
              <w:t>-</w:t>
            </w:r>
          </w:p>
          <w:p w:rsidR="00AE130C" w:rsidRDefault="00AE130C" w:rsidP="00B57C03">
            <w:r>
              <w:t>1</w:t>
            </w:r>
          </w:p>
          <w:p w:rsidR="00AE130C" w:rsidRDefault="00AE130C" w:rsidP="00B57C03">
            <w:r>
              <w:t>-</w:t>
            </w:r>
          </w:p>
          <w:p w:rsidR="00AE130C" w:rsidRDefault="00AE130C" w:rsidP="00B57C03">
            <w:r>
              <w:t>-</w:t>
            </w:r>
          </w:p>
          <w:p w:rsidR="00AE130C" w:rsidRDefault="00A97293" w:rsidP="00B57C03">
            <w:r>
              <w:t>2 телевизора</w:t>
            </w:r>
          </w:p>
          <w:p w:rsidR="00A97293" w:rsidRPr="00626F26" w:rsidRDefault="00A97293" w:rsidP="00B57C03">
            <w:r>
              <w:t>1 музыкальный центр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Прилегающая территория 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r>
              <w:t>0,25 га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Наличие транспорта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spacing w:line="135" w:lineRule="atLeast"/>
              <w:jc w:val="center"/>
              <w:rPr>
                <w:b/>
                <w:sz w:val="28"/>
                <w:szCs w:val="28"/>
              </w:rPr>
            </w:pPr>
            <w:r w:rsidRPr="00F55153">
              <w:rPr>
                <w:b/>
                <w:sz w:val="28"/>
                <w:szCs w:val="28"/>
              </w:rPr>
              <w:t xml:space="preserve">Кадровый состав 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E31F55" w:rsidRDefault="0070728C" w:rsidP="00B57C03">
            <w:pPr>
              <w:pStyle w:val="a3"/>
              <w:spacing w:after="0" w:line="143" w:lineRule="atLeast"/>
            </w:pPr>
            <w:r w:rsidRPr="00E31F55">
              <w:t>Количество работников (по штатному расписанию/ фактически)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97293" w:rsidP="00B57C03">
            <w:pPr>
              <w:spacing w:line="143" w:lineRule="atLeast"/>
            </w:pPr>
            <w:r>
              <w:t>20</w:t>
            </w:r>
            <w:r w:rsidR="0070728C">
              <w:t>/15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E31F55" w:rsidRDefault="0070728C" w:rsidP="00B57C03">
            <w:pPr>
              <w:pStyle w:val="a3"/>
              <w:spacing w:after="0" w:line="143" w:lineRule="atLeast"/>
            </w:pPr>
            <w:r w:rsidRPr="00E31F55">
              <w:t>Количество административных работников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spacing w:line="143" w:lineRule="atLeast"/>
            </w:pPr>
            <w:r>
              <w:t>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E31F55" w:rsidRDefault="0070728C" w:rsidP="00B57C03">
            <w:pPr>
              <w:pStyle w:val="a3"/>
              <w:spacing w:after="0" w:line="135" w:lineRule="atLeast"/>
            </w:pPr>
            <w:r w:rsidRPr="00E31F55">
              <w:t xml:space="preserve">Количество вспомогательного персонала (не педагогов)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97293" w:rsidP="00B57C03">
            <w:pPr>
              <w:pStyle w:val="a5"/>
              <w:spacing w:line="135" w:lineRule="atLeast"/>
            </w:pPr>
            <w:r>
              <w:t>11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0A6A03" w:rsidRDefault="0070728C" w:rsidP="00B57C03">
            <w:pPr>
              <w:spacing w:line="143" w:lineRule="atLeast"/>
            </w:pPr>
            <w:r>
              <w:t xml:space="preserve">Вакансии 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97293" w:rsidP="00B57C03">
            <w:pPr>
              <w:spacing w:line="143" w:lineRule="atLeast"/>
            </w:pPr>
            <w:r>
              <w:t>5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jc w:val="center"/>
              <w:rPr>
                <w:b/>
                <w:sz w:val="28"/>
                <w:szCs w:val="28"/>
              </w:rPr>
            </w:pPr>
            <w:r w:rsidRPr="00F55153">
              <w:rPr>
                <w:b/>
                <w:sz w:val="28"/>
                <w:szCs w:val="28"/>
              </w:rPr>
              <w:t>Финансовые показатели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Наименование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201</w:t>
            </w:r>
            <w:r>
              <w:rPr>
                <w:lang w:val="en-US"/>
              </w:rPr>
              <w:t>2</w:t>
            </w:r>
            <w:r>
              <w:t xml:space="preserve"> год (факт)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201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  <w:p w:rsidR="0070728C" w:rsidRDefault="0070728C" w:rsidP="00B57C03">
            <w:pPr>
              <w:jc w:val="center"/>
            </w:pPr>
            <w:r>
              <w:t>(факт)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201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  <w:p w:rsidR="0070728C" w:rsidRDefault="0070728C" w:rsidP="00B57C03">
            <w:pPr>
              <w:jc w:val="center"/>
            </w:pPr>
            <w:r>
              <w:t>(план)</w:t>
            </w:r>
          </w:p>
        </w:tc>
      </w:tr>
      <w:tr w:rsidR="00AE130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0C" w:rsidRDefault="00AE130C" w:rsidP="00B57C03">
            <w:r w:rsidRPr="00F55153">
              <w:rPr>
                <w:b/>
              </w:rPr>
              <w:t>Общая балансовая стоимость имущества (всего), в том числе</w:t>
            </w:r>
            <w: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0C" w:rsidRDefault="00AE130C" w:rsidP="00B57C03">
            <w:pPr>
              <w:jc w:val="center"/>
            </w:pPr>
            <w:r>
              <w:t>4250577,78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0C" w:rsidRDefault="00AE130C" w:rsidP="00B57C03">
            <w:pPr>
              <w:jc w:val="center"/>
            </w:pPr>
            <w:r>
              <w:t>4335681,78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0C" w:rsidRDefault="00AE130C" w:rsidP="001710A4">
            <w:pPr>
              <w:jc w:val="center"/>
            </w:pPr>
            <w:r>
              <w:t>4335681,78</w:t>
            </w:r>
          </w:p>
        </w:tc>
      </w:tr>
      <w:tr w:rsidR="00AE130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0C" w:rsidRDefault="00AE130C" w:rsidP="00B57C03">
            <w:r>
              <w:t xml:space="preserve">      - недвижимого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0C" w:rsidRDefault="00AE130C" w:rsidP="00B57C03">
            <w:pPr>
              <w:jc w:val="center"/>
            </w:pPr>
            <w:r>
              <w:t>3751010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0C" w:rsidRDefault="00AE130C" w:rsidP="00B57C03">
            <w:pPr>
              <w:jc w:val="center"/>
            </w:pPr>
            <w:r>
              <w:t>3751010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0C" w:rsidRDefault="00AE130C" w:rsidP="001710A4">
            <w:pPr>
              <w:jc w:val="center"/>
            </w:pPr>
            <w:r>
              <w:t>3751010</w:t>
            </w:r>
          </w:p>
        </w:tc>
      </w:tr>
      <w:tr w:rsidR="00AE130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0C" w:rsidRDefault="00AE130C" w:rsidP="00B57C03">
            <w:r>
              <w:t xml:space="preserve">      - движимого имущества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0C" w:rsidRDefault="00AE130C" w:rsidP="00B57C03">
            <w:pPr>
              <w:jc w:val="center"/>
            </w:pPr>
            <w:r>
              <w:t>499567,78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0C" w:rsidRDefault="00AE130C" w:rsidP="00B57C03">
            <w:pPr>
              <w:jc w:val="center"/>
            </w:pPr>
            <w:r>
              <w:t>584671,78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0C" w:rsidRDefault="00AE130C" w:rsidP="001710A4">
            <w:pPr>
              <w:jc w:val="center"/>
            </w:pPr>
            <w:r>
              <w:t>584671,78</w:t>
            </w:r>
          </w:p>
        </w:tc>
      </w:tr>
      <w:tr w:rsidR="00AE130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0C" w:rsidRPr="00F55153" w:rsidRDefault="00AE130C" w:rsidP="00B57C03">
            <w:pPr>
              <w:rPr>
                <w:b/>
              </w:rPr>
            </w:pPr>
            <w:r w:rsidRPr="00F55153">
              <w:rPr>
                <w:b/>
              </w:rPr>
              <w:t>Степень износа основных фондов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0C" w:rsidRDefault="00AE130C" w:rsidP="00B57C03">
            <w:pPr>
              <w:jc w:val="center"/>
            </w:pPr>
            <w: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0C" w:rsidRDefault="00AE130C" w:rsidP="00B57C03">
            <w:pPr>
              <w:jc w:val="center"/>
            </w:pPr>
            <w: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0C" w:rsidRDefault="00AE130C" w:rsidP="001710A4">
            <w:pPr>
              <w:jc w:val="center"/>
            </w:pPr>
            <w:r>
              <w:t>100%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Внебюджетная деятельность:</w:t>
            </w:r>
          </w:p>
          <w:p w:rsidR="0070728C" w:rsidRPr="00626F26" w:rsidRDefault="0070728C" w:rsidP="00B57C03">
            <w:r w:rsidRPr="00F55153">
              <w:rPr>
                <w:b/>
              </w:rPr>
              <w:t>Доходы всего,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pPr>
              <w:jc w:val="center"/>
            </w:pPr>
            <w:r>
              <w:t>221 031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AE130C" w:rsidP="00B57C03">
            <w:pPr>
              <w:jc w:val="center"/>
            </w:pPr>
            <w:r>
              <w:t>312 448,5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301296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Доходы от использования земли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AE130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AE130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Благотворительные, спонсорские и безвозмездные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AE130C" w:rsidP="00B57C03">
            <w:pPr>
              <w:jc w:val="center"/>
            </w:pPr>
            <w:r>
              <w:t>15800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AE130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Родительская плата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pPr>
              <w:jc w:val="center"/>
            </w:pPr>
            <w:r>
              <w:t>221 031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AE130C" w:rsidP="00B57C03">
            <w:pPr>
              <w:jc w:val="center"/>
            </w:pPr>
            <w:r>
              <w:t>296 648,5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301296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Арендная плата</w:t>
            </w:r>
            <w:r>
              <w:t xml:space="preserve"> (за имущество)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AE130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AE130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Расходы всего,</w:t>
            </w:r>
          </w:p>
          <w:p w:rsidR="0070728C" w:rsidRPr="00697332" w:rsidRDefault="0070728C" w:rsidP="00B57C03">
            <w:r w:rsidRPr="00F55153">
              <w:rPr>
                <w:b/>
              </w:rPr>
              <w:t>в том числе</w:t>
            </w:r>
            <w:r w:rsidRPr="00697332"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AE130C" w:rsidP="00B57C03">
            <w:pPr>
              <w:jc w:val="center"/>
            </w:pPr>
            <w:r>
              <w:t>5 590 789,23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AE130C" w:rsidP="00B57C03">
            <w:pPr>
              <w:jc w:val="center"/>
            </w:pPr>
            <w:r>
              <w:t>5 362 028,5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5028487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626F26" w:rsidRDefault="0070728C" w:rsidP="00B57C03">
            <w:r>
              <w:lastRenderedPageBreak/>
              <w:t>- средства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средства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239637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1304810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средства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5369758,23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4825743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3422381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внебюджетные средства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221031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AE130C" w:rsidP="00B57C03">
            <w:pPr>
              <w:jc w:val="center"/>
            </w:pPr>
            <w:r>
              <w:t>296 648,5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301296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C318AF" w:rsidRDefault="0070728C" w:rsidP="00B57C03">
            <w:r w:rsidRPr="00F55153">
              <w:rPr>
                <w:b/>
              </w:rPr>
              <w:t>Оплата труда всего</w:t>
            </w:r>
            <w:r>
              <w:t xml:space="preserve"> </w:t>
            </w:r>
            <w:r w:rsidRPr="00C318AF">
              <w:t>(211,</w:t>
            </w:r>
            <w:r>
              <w:t xml:space="preserve"> </w:t>
            </w:r>
            <w:r w:rsidRPr="00C318AF">
              <w:t>213)</w:t>
            </w:r>
            <w:r>
              <w:t>, в том числе за счет средств: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2638321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3641268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3936371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C318AF" w:rsidRDefault="0070728C" w:rsidP="00B57C03">
            <w:r>
              <w:t>-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239637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1276847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2638321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3401631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2659524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C318AF" w:rsidRDefault="0070728C" w:rsidP="00B57C03">
            <w:r w:rsidRPr="00F55153">
              <w:rPr>
                <w:b/>
              </w:rPr>
              <w:t>Меры социальной поддержки всего</w:t>
            </w:r>
            <w:r>
              <w:t>, в том числе за счет средств: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4055C" w:rsidP="00B57C03">
            <w:pPr>
              <w:jc w:val="center"/>
            </w:pPr>
            <w:r>
              <w:t>190 000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205 000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210 000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861EBB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861EBB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861EBB" w:rsidP="00861EBB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4055C" w:rsidP="00B57C03">
            <w:pPr>
              <w:jc w:val="center"/>
            </w:pPr>
            <w:r>
              <w:t>190 000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205 000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210 000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4055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0</w:t>
            </w:r>
          </w:p>
        </w:tc>
      </w:tr>
      <w:tr w:rsidR="00861EBB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EBB" w:rsidRPr="00697332" w:rsidRDefault="00861EBB" w:rsidP="00B57C03">
            <w:r w:rsidRPr="00F55153">
              <w:rPr>
                <w:b/>
              </w:rPr>
              <w:t>Коммунальные услуги всего</w:t>
            </w:r>
            <w:r>
              <w:t>, в том числе за счет средств: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EBB" w:rsidRDefault="00861EBB" w:rsidP="001710A4">
            <w:pPr>
              <w:jc w:val="center"/>
            </w:pPr>
            <w:r>
              <w:t>611600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BB" w:rsidRDefault="00861EBB" w:rsidP="001710A4">
            <w:pPr>
              <w:jc w:val="center"/>
            </w:pPr>
            <w:r>
              <w:t>613412,57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BB" w:rsidRDefault="00861EBB" w:rsidP="00B57C03">
            <w:pPr>
              <w:jc w:val="center"/>
            </w:pPr>
            <w:r>
              <w:t>450157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611600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613412,57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450157</w:t>
            </w:r>
          </w:p>
        </w:tc>
      </w:tr>
      <w:tr w:rsidR="00861EBB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EBB" w:rsidRDefault="00861EBB" w:rsidP="00B57C03">
            <w:r w:rsidRPr="00F55153">
              <w:rPr>
                <w:b/>
              </w:rPr>
              <w:t>Приобретение оборудования всего</w:t>
            </w:r>
            <w:r>
              <w:t>, в том числе за счет средств: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EBB" w:rsidRDefault="00861EBB" w:rsidP="001710A4">
            <w:pPr>
              <w:jc w:val="center"/>
            </w:pPr>
            <w:r>
              <w:t>537492,78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BB" w:rsidRDefault="00861EBB" w:rsidP="001710A4">
            <w:pPr>
              <w:jc w:val="center"/>
            </w:pPr>
            <w:r>
              <w:t>571261,78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BB" w:rsidRDefault="00861EBB" w:rsidP="00B57C03">
            <w:pPr>
              <w:jc w:val="center"/>
            </w:pPr>
            <w:r>
              <w:t>56167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27963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537492,78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571261,78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18404</w:t>
            </w:r>
          </w:p>
        </w:tc>
      </w:tr>
      <w:tr w:rsidR="0004055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55C" w:rsidRDefault="0004055C" w:rsidP="00B57C03">
            <w:r w:rsidRPr="00F55153">
              <w:rPr>
                <w:b/>
              </w:rPr>
              <w:t>Капитальный ремонт всего</w:t>
            </w:r>
            <w:r>
              <w:t>, в том числе за счет средств: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55C" w:rsidRDefault="0004055C" w:rsidP="00210F95">
            <w:pPr>
              <w:jc w:val="center"/>
            </w:pPr>
            <w:r>
              <w:t>611275,14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5C" w:rsidRDefault="0004055C" w:rsidP="00210F95">
            <w:pPr>
              <w:jc w:val="center"/>
            </w:pPr>
            <w:r>
              <w:t>500870,04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5C" w:rsidRDefault="0004055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федерального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краевого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>- местного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611275,14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500870,04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Средняя доля внебюджетных средств в объеме финансового обеспечения учреждения</w:t>
            </w:r>
            <w:proofErr w:type="gramStart"/>
            <w:r w:rsidRPr="00F55153">
              <w:rPr>
                <w:b/>
              </w:rPr>
              <w:t xml:space="preserve"> (%)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4055C" w:rsidP="00B57C03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6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Сведения о кредиторской задолженности</w:t>
            </w:r>
            <w:r>
              <w:t xml:space="preserve">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4055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Содержание 1 ребенка</w:t>
            </w:r>
            <w:r>
              <w:t xml:space="preserve"> за счет средств местного бюджета (без приобретения и капитального ремонта)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04055C" w:rsidP="00B57C03">
            <w:pPr>
              <w:jc w:val="center"/>
            </w:pPr>
            <w:r>
              <w:t>191 863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04055C" w:rsidP="00B57C03">
            <w:pPr>
              <w:jc w:val="center"/>
            </w:pPr>
            <w:r>
              <w:t>208 534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178641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 xml:space="preserve">Количество </w:t>
            </w:r>
            <w:proofErr w:type="spellStart"/>
            <w:r w:rsidRPr="00F55153">
              <w:rPr>
                <w:b/>
              </w:rPr>
              <w:t>педработников</w:t>
            </w:r>
            <w:proofErr w:type="spellEnd"/>
            <w:r w:rsidRPr="00F55153">
              <w:rPr>
                <w:b/>
              </w:rPr>
              <w:t xml:space="preserve"> и членов их семей получающих меры социальной поддержки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4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Лимиты потребления коммунальных услуг</w:t>
            </w:r>
            <w:r>
              <w:t xml:space="preserve"> (в натуральном выражении):</w:t>
            </w:r>
          </w:p>
          <w:p w:rsidR="0070728C" w:rsidRDefault="0070728C" w:rsidP="00B57C03">
            <w:r>
              <w:t xml:space="preserve">- </w:t>
            </w:r>
            <w:proofErr w:type="spellStart"/>
            <w:r>
              <w:t>теплоэнергия</w:t>
            </w:r>
            <w:proofErr w:type="spellEnd"/>
            <w:r>
              <w:t xml:space="preserve"> (Гкал)</w:t>
            </w:r>
          </w:p>
          <w:p w:rsidR="0070728C" w:rsidRDefault="0070728C" w:rsidP="00B57C03">
            <w:r>
              <w:t xml:space="preserve">- </w:t>
            </w:r>
            <w:proofErr w:type="spellStart"/>
            <w:r>
              <w:t>газопотребление</w:t>
            </w:r>
            <w:proofErr w:type="spellEnd"/>
            <w:r>
              <w:t xml:space="preserve"> (тыс</w:t>
            </w:r>
            <w:proofErr w:type="gramStart"/>
            <w:r>
              <w:t>.м</w:t>
            </w:r>
            <w:proofErr w:type="gramEnd"/>
            <w:r>
              <w:t>3)</w:t>
            </w:r>
          </w:p>
          <w:p w:rsidR="0070728C" w:rsidRDefault="0070728C" w:rsidP="00B57C03">
            <w:r>
              <w:t>- электроэнергия (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</w:t>
            </w:r>
            <w:proofErr w:type="spellEnd"/>
            <w:r>
              <w:t>)</w:t>
            </w:r>
          </w:p>
          <w:p w:rsidR="0070728C" w:rsidRDefault="0070728C" w:rsidP="00B57C03">
            <w:r>
              <w:t>- водопотреблени</w:t>
            </w:r>
            <w:proofErr w:type="gramStart"/>
            <w:r>
              <w:t>е(</w:t>
            </w:r>
            <w:proofErr w:type="gramEnd"/>
            <w:r>
              <w:t>тыс.м3)</w:t>
            </w:r>
          </w:p>
          <w:p w:rsidR="0070728C" w:rsidRDefault="0070728C" w:rsidP="00B57C03">
            <w:r>
              <w:t>- водоотведение (стоки тыс</w:t>
            </w:r>
            <w:proofErr w:type="gramStart"/>
            <w:r>
              <w:t>.м</w:t>
            </w:r>
            <w:proofErr w:type="gramEnd"/>
            <w:r>
              <w:t>3)</w:t>
            </w:r>
          </w:p>
          <w:p w:rsidR="0070728C" w:rsidRDefault="0070728C" w:rsidP="00B57C03">
            <w:r>
              <w:t>- водоотведение (вывоз ЖН м3)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</w:p>
          <w:p w:rsidR="0004055C" w:rsidRDefault="0004055C" w:rsidP="00B57C03">
            <w:pPr>
              <w:jc w:val="center"/>
            </w:pPr>
          </w:p>
          <w:p w:rsidR="0004055C" w:rsidRDefault="0004055C" w:rsidP="00B57C03">
            <w:pPr>
              <w:jc w:val="center"/>
            </w:pPr>
            <w:r>
              <w:t>-</w:t>
            </w:r>
          </w:p>
          <w:p w:rsidR="0004055C" w:rsidRDefault="0004055C" w:rsidP="00B57C03">
            <w:pPr>
              <w:jc w:val="center"/>
            </w:pPr>
            <w:r>
              <w:t>-</w:t>
            </w:r>
          </w:p>
          <w:p w:rsidR="0004055C" w:rsidRDefault="0004055C" w:rsidP="00B57C03">
            <w:pPr>
              <w:jc w:val="center"/>
            </w:pPr>
            <w:r>
              <w:t>111 930</w:t>
            </w:r>
          </w:p>
          <w:p w:rsidR="0004055C" w:rsidRDefault="0004055C" w:rsidP="00B57C03">
            <w:pPr>
              <w:jc w:val="center"/>
            </w:pPr>
            <w:r>
              <w:t>-</w:t>
            </w:r>
          </w:p>
          <w:p w:rsidR="0004055C" w:rsidRDefault="0004055C" w:rsidP="00B57C03">
            <w:pPr>
              <w:jc w:val="center"/>
            </w:pPr>
            <w:r>
              <w:t>-</w:t>
            </w:r>
          </w:p>
          <w:p w:rsidR="0004055C" w:rsidRDefault="0004055C" w:rsidP="00B57C03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</w:p>
          <w:p w:rsidR="0004055C" w:rsidRDefault="0004055C" w:rsidP="00B57C03">
            <w:pPr>
              <w:jc w:val="center"/>
            </w:pPr>
          </w:p>
          <w:p w:rsidR="0004055C" w:rsidRDefault="0004055C" w:rsidP="00B57C03">
            <w:pPr>
              <w:jc w:val="center"/>
            </w:pPr>
            <w:r>
              <w:t>-</w:t>
            </w:r>
          </w:p>
          <w:p w:rsidR="0004055C" w:rsidRDefault="0004055C" w:rsidP="00B57C03">
            <w:pPr>
              <w:jc w:val="center"/>
            </w:pPr>
            <w:r>
              <w:t>-</w:t>
            </w:r>
          </w:p>
          <w:p w:rsidR="0004055C" w:rsidRDefault="0004055C" w:rsidP="00B57C03">
            <w:pPr>
              <w:jc w:val="center"/>
            </w:pPr>
            <w:r>
              <w:t>107 122</w:t>
            </w:r>
          </w:p>
          <w:p w:rsidR="0004055C" w:rsidRDefault="0004055C" w:rsidP="00B57C03">
            <w:pPr>
              <w:jc w:val="center"/>
            </w:pPr>
            <w:r>
              <w:t>-</w:t>
            </w:r>
          </w:p>
          <w:p w:rsidR="0004055C" w:rsidRDefault="0004055C" w:rsidP="00B57C03">
            <w:pPr>
              <w:jc w:val="center"/>
            </w:pPr>
            <w:r>
              <w:t>-</w:t>
            </w:r>
          </w:p>
          <w:p w:rsidR="0004055C" w:rsidRDefault="0004055C" w:rsidP="00B57C0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</w:p>
          <w:p w:rsidR="0004055C" w:rsidRDefault="0004055C" w:rsidP="00B57C03">
            <w:pPr>
              <w:jc w:val="center"/>
            </w:pPr>
          </w:p>
          <w:p w:rsidR="0004055C" w:rsidRDefault="0004055C" w:rsidP="0004055C">
            <w:pPr>
              <w:jc w:val="center"/>
            </w:pPr>
            <w:r>
              <w:t>-</w:t>
            </w:r>
          </w:p>
          <w:p w:rsidR="0004055C" w:rsidRDefault="0004055C" w:rsidP="0004055C">
            <w:pPr>
              <w:jc w:val="center"/>
            </w:pPr>
            <w:r>
              <w:t>-</w:t>
            </w:r>
          </w:p>
          <w:p w:rsidR="0004055C" w:rsidRDefault="0004055C" w:rsidP="0004055C">
            <w:pPr>
              <w:jc w:val="center"/>
            </w:pPr>
            <w:r>
              <w:t>107 122</w:t>
            </w:r>
          </w:p>
          <w:p w:rsidR="0004055C" w:rsidRDefault="0004055C" w:rsidP="0004055C">
            <w:pPr>
              <w:jc w:val="center"/>
            </w:pPr>
            <w:r>
              <w:t>-</w:t>
            </w:r>
          </w:p>
          <w:p w:rsidR="0004055C" w:rsidRDefault="0004055C" w:rsidP="0004055C">
            <w:pPr>
              <w:jc w:val="center"/>
            </w:pPr>
            <w:r>
              <w:t>-</w:t>
            </w:r>
          </w:p>
          <w:p w:rsidR="0004055C" w:rsidRDefault="0004055C" w:rsidP="0004055C">
            <w:pPr>
              <w:jc w:val="center"/>
            </w:pPr>
            <w:r>
              <w:t>-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Телефон</w:t>
            </w:r>
            <w:r>
              <w:t xml:space="preserve"> (количество точек)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lastRenderedPageBreak/>
              <w:t>Интерне</w:t>
            </w:r>
            <w:r>
              <w:t>т (количество)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Размер родительской платы в месяц на 1 ребенка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1800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2263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 xml:space="preserve">Средний размер заработной платы:  </w:t>
            </w:r>
          </w:p>
          <w:p w:rsidR="0070728C" w:rsidRDefault="0070728C" w:rsidP="00B57C03">
            <w:r w:rsidRPr="00F55153">
              <w:rPr>
                <w:b/>
              </w:rPr>
              <w:t>- преподавателей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12665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23764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23791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Pr="00F55153" w:rsidRDefault="0070728C" w:rsidP="00B57C03">
            <w:pPr>
              <w:rPr>
                <w:b/>
              </w:rPr>
            </w:pPr>
            <w:r w:rsidRPr="00F55153">
              <w:rPr>
                <w:b/>
              </w:rPr>
              <w:t>- административно- управленческого персонала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20371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28691,1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27789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>
              <w:t xml:space="preserve">- </w:t>
            </w:r>
            <w:r w:rsidRPr="00F55153">
              <w:rPr>
                <w:b/>
              </w:rPr>
              <w:t>обслуживающего персонала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7197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10438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10981</w:t>
            </w:r>
          </w:p>
        </w:tc>
      </w:tr>
      <w:tr w:rsidR="0070728C" w:rsidTr="00B57C03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r w:rsidRPr="00F55153">
              <w:rPr>
                <w:b/>
              </w:rPr>
              <w:t>Размер стимулирующих выплат</w:t>
            </w:r>
            <w:r>
              <w:t xml:space="preserve"> 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8C" w:rsidRDefault="0070728C" w:rsidP="00B57C03">
            <w:pPr>
              <w:jc w:val="center"/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8C" w:rsidRDefault="0070728C" w:rsidP="00B57C03">
            <w:pPr>
              <w:jc w:val="center"/>
            </w:pPr>
            <w:r>
              <w:t>10</w:t>
            </w:r>
          </w:p>
        </w:tc>
      </w:tr>
    </w:tbl>
    <w:p w:rsidR="0070728C" w:rsidRDefault="0070728C" w:rsidP="0070728C">
      <w:pPr>
        <w:autoSpaceDE w:val="0"/>
        <w:autoSpaceDN w:val="0"/>
        <w:adjustRightInd w:val="0"/>
        <w:ind w:firstLine="708"/>
        <w:jc w:val="both"/>
      </w:pPr>
    </w:p>
    <w:p w:rsidR="0070728C" w:rsidRDefault="0070728C" w:rsidP="0070728C">
      <w:pPr>
        <w:autoSpaceDE w:val="0"/>
        <w:autoSpaceDN w:val="0"/>
        <w:adjustRightInd w:val="0"/>
        <w:ind w:firstLine="708"/>
        <w:jc w:val="both"/>
      </w:pPr>
    </w:p>
    <w:p w:rsidR="0070728C" w:rsidRDefault="0070728C" w:rsidP="0070728C">
      <w:pPr>
        <w:autoSpaceDE w:val="0"/>
        <w:autoSpaceDN w:val="0"/>
        <w:adjustRightInd w:val="0"/>
        <w:ind w:firstLine="708"/>
        <w:jc w:val="both"/>
      </w:pPr>
    </w:p>
    <w:p w:rsidR="0070728C" w:rsidRPr="00E4692A" w:rsidRDefault="0070728C" w:rsidP="0004055C">
      <w:pPr>
        <w:autoSpaceDE w:val="0"/>
        <w:autoSpaceDN w:val="0"/>
        <w:adjustRightInd w:val="0"/>
        <w:jc w:val="both"/>
      </w:pPr>
    </w:p>
    <w:p w:rsidR="009B710A" w:rsidRDefault="009B710A"/>
    <w:sectPr w:rsidR="009B710A" w:rsidSect="00D9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A7B"/>
    <w:multiLevelType w:val="multilevel"/>
    <w:tmpl w:val="18A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8C"/>
    <w:rsid w:val="000203D6"/>
    <w:rsid w:val="0003427D"/>
    <w:rsid w:val="0004055C"/>
    <w:rsid w:val="000B4937"/>
    <w:rsid w:val="00203F90"/>
    <w:rsid w:val="002E416B"/>
    <w:rsid w:val="003C2F9C"/>
    <w:rsid w:val="003F6A60"/>
    <w:rsid w:val="0070728C"/>
    <w:rsid w:val="00861EBB"/>
    <w:rsid w:val="008D7E38"/>
    <w:rsid w:val="009B710A"/>
    <w:rsid w:val="00A55E8F"/>
    <w:rsid w:val="00A97293"/>
    <w:rsid w:val="00AE130C"/>
    <w:rsid w:val="00D107CD"/>
    <w:rsid w:val="00D90D15"/>
    <w:rsid w:val="00E07E8A"/>
    <w:rsid w:val="00E12342"/>
    <w:rsid w:val="00E546CF"/>
    <w:rsid w:val="00FB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072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72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70728C"/>
    <w:pPr>
      <w:spacing w:after="120"/>
    </w:pPr>
  </w:style>
  <w:style w:type="character" w:customStyle="1" w:styleId="a4">
    <w:name w:val="Основной текст Знак"/>
    <w:basedOn w:val="a0"/>
    <w:link w:val="a3"/>
    <w:rsid w:val="00707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0728C"/>
    <w:pPr>
      <w:spacing w:before="100" w:beforeAutospacing="1" w:after="100" w:afterAutospacing="1"/>
    </w:pPr>
  </w:style>
  <w:style w:type="character" w:styleId="a6">
    <w:name w:val="Strong"/>
    <w:qFormat/>
    <w:rsid w:val="0070728C"/>
    <w:rPr>
      <w:b/>
      <w:bCs/>
    </w:rPr>
  </w:style>
  <w:style w:type="character" w:styleId="a7">
    <w:name w:val="Emphasis"/>
    <w:qFormat/>
    <w:rsid w:val="007072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5EE9-EEE1-4A55-A284-95A6D5ED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Зина</cp:lastModifiedBy>
  <cp:revision>4</cp:revision>
  <dcterms:created xsi:type="dcterms:W3CDTF">2014-03-12T23:58:00Z</dcterms:created>
  <dcterms:modified xsi:type="dcterms:W3CDTF">2014-03-19T01:05:00Z</dcterms:modified>
</cp:coreProperties>
</file>