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A8" w:rsidRDefault="00320FA8" w:rsidP="00931FA7">
      <w:pPr>
        <w:autoSpaceDE w:val="0"/>
        <w:autoSpaceDN w:val="0"/>
        <w:adjustRightInd w:val="0"/>
        <w:ind w:firstLine="708"/>
        <w:jc w:val="right"/>
      </w:pPr>
    </w:p>
    <w:p w:rsidR="00320FA8" w:rsidRDefault="00320FA8" w:rsidP="002E4921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320FA8" w:rsidRDefault="00320FA8" w:rsidP="002E4921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д/с № 25</w:t>
      </w:r>
    </w:p>
    <w:p w:rsidR="00320FA8" w:rsidRDefault="00320FA8" w:rsidP="002E4921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р.п.Переяславка</w:t>
      </w:r>
    </w:p>
    <w:p w:rsidR="00320FA8" w:rsidRDefault="00320FA8" w:rsidP="002E4921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________О.С.Ращук</w:t>
      </w:r>
    </w:p>
    <w:p w:rsidR="00320FA8" w:rsidRDefault="00320FA8" w:rsidP="002E4921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320FA8" w:rsidRDefault="00320FA8" w:rsidP="002E4921">
      <w:pPr>
        <w:autoSpaceDE w:val="0"/>
        <w:autoSpaceDN w:val="0"/>
        <w:adjustRightInd w:val="0"/>
        <w:ind w:firstLine="708"/>
        <w:jc w:val="right"/>
      </w:pPr>
    </w:p>
    <w:p w:rsidR="00320FA8" w:rsidRDefault="00320FA8" w:rsidP="00931FA7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i w:val="0"/>
          <w:iCs w:val="0"/>
          <w:sz w:val="28"/>
          <w:szCs w:val="28"/>
        </w:rPr>
      </w:pPr>
      <w:r>
        <w:rPr>
          <w:rStyle w:val="Emphasis"/>
          <w:b w:val="0"/>
          <w:bCs w:val="0"/>
          <w:sz w:val="28"/>
          <w:szCs w:val="28"/>
        </w:rPr>
        <w:t>ПАСПОРТ</w:t>
      </w:r>
    </w:p>
    <w:p w:rsidR="00320FA8" w:rsidRDefault="00320FA8" w:rsidP="00931FA7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i w:val="0"/>
          <w:iCs w:val="0"/>
          <w:sz w:val="28"/>
          <w:szCs w:val="28"/>
        </w:rPr>
      </w:pPr>
      <w:r w:rsidRPr="00E4692A">
        <w:rPr>
          <w:rStyle w:val="Emphasis"/>
          <w:b w:val="0"/>
          <w:bCs w:val="0"/>
          <w:sz w:val="28"/>
          <w:szCs w:val="28"/>
        </w:rPr>
        <w:t xml:space="preserve">муниципального учреждения </w:t>
      </w:r>
    </w:p>
    <w:p w:rsidR="00320FA8" w:rsidRPr="002E4921" w:rsidRDefault="00320FA8" w:rsidP="002E4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учреждения: </w:t>
      </w:r>
      <w:r w:rsidRPr="002E4921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25 р.п. Переяславка муниципального района имени Лазо Хабаровского края</w:t>
      </w:r>
    </w:p>
    <w:p w:rsidR="00320FA8" w:rsidRDefault="00320FA8" w:rsidP="00931FA7">
      <w:pPr>
        <w:pStyle w:val="Heading3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Руководитель:  Ращук Олеся Сергеевна</w:t>
      </w:r>
    </w:p>
    <w:p w:rsidR="00320FA8" w:rsidRPr="00450950" w:rsidRDefault="00320FA8" w:rsidP="00931FA7">
      <w:pPr>
        <w:pStyle w:val="Heading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</w:tblBorders>
        <w:tblLook w:val="0000"/>
      </w:tblPr>
      <w:tblGrid>
        <w:gridCol w:w="3902"/>
        <w:gridCol w:w="148"/>
        <w:gridCol w:w="1479"/>
        <w:gridCol w:w="1989"/>
        <w:gridCol w:w="1945"/>
      </w:tblGrid>
      <w:tr w:rsidR="00320FA8">
        <w:trPr>
          <w:trHeight w:val="100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FA8" w:rsidRPr="00184C11" w:rsidRDefault="00320FA8" w:rsidP="009370D7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184C11">
              <w:rPr>
                <w:sz w:val="28"/>
                <w:szCs w:val="28"/>
              </w:rPr>
              <w:t>Общая информация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Наименование учреждения (</w:t>
            </w:r>
            <w:r>
              <w:t xml:space="preserve">в соответствии с </w:t>
            </w:r>
            <w:r w:rsidRPr="000A6A03">
              <w:t>устав</w:t>
            </w:r>
            <w:r>
              <w:t>ом</w:t>
            </w:r>
            <w:r w:rsidRPr="000A6A03">
              <w:t>)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931FA7" w:rsidRDefault="00320FA8" w:rsidP="00931FA7">
            <w:pPr>
              <w:jc w:val="both"/>
            </w:pPr>
            <w:r w:rsidRPr="00931FA7"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25 р.п. Переяславка муниципального района имени Лазо Хабаровского края</w:t>
            </w:r>
          </w:p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Учредитель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Администрация муниципального района имени Лазо Хабаровского края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Юридический и фактический адрес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682912, Хабаровский край, район Лазо, р.п. Переяславка, ул.Авиаторов,2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Электронный адрес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550469" w:rsidRDefault="00320FA8" w:rsidP="009370D7">
            <w:r>
              <w:rPr>
                <w:lang w:val="en-US"/>
              </w:rPr>
              <w:t>mbdouds</w:t>
            </w:r>
            <w:r w:rsidRPr="00550469">
              <w:t>25@</w:t>
            </w:r>
            <w:r>
              <w:rPr>
                <w:lang w:val="en-US"/>
              </w:rPr>
              <w:t>gmail</w:t>
            </w:r>
            <w:r w:rsidRPr="00550469">
              <w:t>.</w:t>
            </w:r>
            <w:r>
              <w:rPr>
                <w:lang w:val="en-US"/>
              </w:rPr>
              <w:t>com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ОКПО,ОГРН, ИНН/КПП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10318878,1122720004274,2713017554/271301001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Год основания учреждения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931FA7" w:rsidRDefault="00320FA8" w:rsidP="009370D7">
            <w:r w:rsidRPr="00F62259">
              <w:t>29</w:t>
            </w:r>
            <w:r>
              <w:t>.12.2012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Телефон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нет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Факс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нет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 w:rsidRPr="000A6A03">
              <w:t>Нормативно-правовое обеспечение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13329B">
            <w:r>
              <w:t>Конвенция о правах ребенка; Федеральный закон от 29.12.2012г. № 273 – ФЗ 2 Об образовании в РФ»; Устав, утвержден начальником Управления образования от  16.10.2013 № 824, типовое положение о дошкольном образовании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r>
              <w:t>Режим работы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12 часовой, пятидневная неделя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pPr>
              <w:spacing w:line="135" w:lineRule="atLeast"/>
            </w:pPr>
            <w:r w:rsidRPr="000A6A03">
              <w:t>Должность руководителя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spacing w:line="135" w:lineRule="atLeast"/>
            </w:pPr>
            <w:r>
              <w:t>заведующий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pPr>
              <w:spacing w:line="143" w:lineRule="atLeast"/>
            </w:pPr>
            <w:r w:rsidRPr="000A6A03">
              <w:t>Фамилия, имя, отчество руководителя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spacing w:line="143" w:lineRule="atLeast"/>
            </w:pPr>
            <w:r>
              <w:t>Ращук Олеся Сергеевна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pPr>
              <w:spacing w:line="135" w:lineRule="atLeast"/>
            </w:pPr>
            <w:r w:rsidRPr="000A6A03">
              <w:t>Структура учреждения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spacing w:line="135" w:lineRule="atLeast"/>
            </w:pPr>
            <w:r>
              <w:t>Штатная, организационная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pPr>
              <w:spacing w:line="143" w:lineRule="atLeast"/>
            </w:pPr>
            <w:r w:rsidRPr="000A6A03">
              <w:t>Структура управления учреждением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spacing w:line="143" w:lineRule="atLeast"/>
            </w:pPr>
            <w:r>
              <w:t>Заведующий, педагогический совет, общее собрание трудового коллектива, совет учреждения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E31F55" w:rsidRDefault="00320FA8" w:rsidP="009370D7">
            <w:pPr>
              <w:pStyle w:val="BodyText"/>
              <w:spacing w:after="0"/>
              <w:rPr>
                <w:b/>
                <w:bCs/>
              </w:rPr>
            </w:pPr>
            <w:r w:rsidRPr="00E31F55">
              <w:rPr>
                <w:rStyle w:val="Strong"/>
              </w:rPr>
              <w:t xml:space="preserve">Перечень локальных актов учреждения 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 Приказ, договор, положение, правила, порядок, штатное расписание, должностная инструкция, инструкция, акт, другие виды локальных актов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E31F55" w:rsidRDefault="00320FA8" w:rsidP="009370D7">
            <w:pPr>
              <w:pStyle w:val="BodyText"/>
              <w:spacing w:after="0"/>
              <w:rPr>
                <w:rStyle w:val="Strong"/>
                <w:b w:val="0"/>
                <w:bCs w:val="0"/>
              </w:rPr>
            </w:pPr>
            <w:r w:rsidRPr="00E31F55">
              <w:rPr>
                <w:rStyle w:val="Strong"/>
              </w:rPr>
              <w:t>Предоставление муниципальных  услуг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801EF4">
            <w:r>
              <w:t>Предоставление общеобразовательной программы</w:t>
            </w:r>
          </w:p>
          <w:p w:rsidR="00320FA8" w:rsidRDefault="00320FA8" w:rsidP="00801EF4">
            <w:r>
              <w:t xml:space="preserve">дошкольного образования в дошкольном образовательном  учреждении общеразвивающего вида с 12 часовым пребыванием с приоритетным направлением деятельности по социально-личностному развитию детей 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94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Характеристика зданий и сооружений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r w:rsidRPr="00626F26">
              <w:t>Помещение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3B66E6" w:rsidRDefault="00320FA8" w:rsidP="009370D7">
            <w:r>
              <w:rPr>
                <w:lang w:val="en-US"/>
              </w:rPr>
              <w:t>Общая площадь -</w:t>
            </w:r>
            <w:r>
              <w:t>2342,7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Статус помещения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самостоятельное в оперативном управлении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Площадь групповых (классных) комнат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033CE" w:rsidRDefault="00320FA8" w:rsidP="00BF6ECE">
            <w:pPr>
              <w:pStyle w:val="Heading3"/>
              <w:rPr>
                <w:b w:val="0"/>
                <w:bCs w:val="0"/>
              </w:rPr>
            </w:pPr>
            <w:r w:rsidRPr="000033CE">
              <w:rPr>
                <w:b w:val="0"/>
                <w:bCs w:val="0"/>
              </w:rPr>
              <w:t>737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Площадь кровли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033CE" w:rsidRDefault="00320FA8" w:rsidP="009370D7">
            <w:pPr>
              <w:rPr>
                <w:b/>
                <w:bCs/>
              </w:rPr>
            </w:pPr>
            <w:r>
              <w:t>1127,1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Проектная мощность учреждения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260 детей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Тип здания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Общественное, кирпичное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Дата проведенного последнего капитального ремонта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Оценка состояния здания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DB2616" w:rsidRDefault="00320FA8" w:rsidP="009370D7">
            <w:r>
              <w:t>36%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Отопление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Есть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Водопровод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Есть 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Канализация 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Есть 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4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Ресурсная база учреждения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Техническая оснащенность (количество):</w:t>
            </w:r>
          </w:p>
          <w:p w:rsidR="00320FA8" w:rsidRDefault="00320FA8" w:rsidP="009370D7">
            <w:pPr>
              <w:numPr>
                <w:ilvl w:val="0"/>
                <w:numId w:val="1"/>
              </w:numPr>
            </w:pPr>
            <w:r>
              <w:t>персональные компьютеры</w:t>
            </w:r>
          </w:p>
          <w:p w:rsidR="00320FA8" w:rsidRDefault="00320FA8" w:rsidP="009370D7">
            <w:pPr>
              <w:numPr>
                <w:ilvl w:val="0"/>
                <w:numId w:val="1"/>
              </w:numPr>
            </w:pPr>
            <w:r>
              <w:t>принтеры</w:t>
            </w:r>
          </w:p>
          <w:p w:rsidR="00320FA8" w:rsidRDefault="00320FA8" w:rsidP="009370D7">
            <w:pPr>
              <w:numPr>
                <w:ilvl w:val="0"/>
                <w:numId w:val="1"/>
              </w:numPr>
            </w:pPr>
            <w:r>
              <w:t>сканеры</w:t>
            </w:r>
          </w:p>
          <w:p w:rsidR="00320FA8" w:rsidRDefault="00320FA8" w:rsidP="009370D7">
            <w:pPr>
              <w:numPr>
                <w:ilvl w:val="0"/>
                <w:numId w:val="1"/>
              </w:numPr>
            </w:pPr>
            <w:r>
              <w:t>мультимедийные проекторы</w:t>
            </w:r>
          </w:p>
          <w:p w:rsidR="00320FA8" w:rsidRDefault="00320FA8" w:rsidP="009370D7">
            <w:pPr>
              <w:numPr>
                <w:ilvl w:val="0"/>
                <w:numId w:val="1"/>
              </w:numPr>
            </w:pPr>
            <w:r>
              <w:t xml:space="preserve">интерактивные доски </w:t>
            </w:r>
          </w:p>
          <w:p w:rsidR="00320FA8" w:rsidRDefault="00320FA8" w:rsidP="009370D7">
            <w:pPr>
              <w:numPr>
                <w:ilvl w:val="0"/>
                <w:numId w:val="1"/>
              </w:numPr>
            </w:pPr>
            <w:r>
              <w:t>видеопроекторы</w:t>
            </w:r>
          </w:p>
          <w:p w:rsidR="00320FA8" w:rsidRDefault="00320FA8" w:rsidP="009370D7">
            <w:pPr>
              <w:numPr>
                <w:ilvl w:val="0"/>
                <w:numId w:val="1"/>
              </w:numPr>
            </w:pPr>
            <w:r>
              <w:t>видео-, телеаппаратура</w:t>
            </w:r>
          </w:p>
          <w:p w:rsidR="00320FA8" w:rsidRDefault="00320FA8" w:rsidP="009370D7">
            <w:pPr>
              <w:ind w:firstLine="252"/>
            </w:pPr>
            <w:r>
              <w:t xml:space="preserve"> и другое оборудование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6 шт.</w:t>
            </w:r>
          </w:p>
          <w:p w:rsidR="00320FA8" w:rsidRDefault="00320FA8" w:rsidP="009370D7">
            <w:r>
              <w:t>4 принтера; 2 МФУ</w:t>
            </w:r>
          </w:p>
          <w:p w:rsidR="00320FA8" w:rsidRDefault="00320FA8" w:rsidP="009370D7">
            <w:r>
              <w:t>0</w:t>
            </w:r>
          </w:p>
          <w:p w:rsidR="00320FA8" w:rsidRDefault="00320FA8" w:rsidP="009370D7">
            <w:r>
              <w:t>0</w:t>
            </w:r>
          </w:p>
          <w:p w:rsidR="00320FA8" w:rsidRDefault="00320FA8" w:rsidP="009370D7">
            <w:r>
              <w:t>0</w:t>
            </w:r>
          </w:p>
          <w:p w:rsidR="00320FA8" w:rsidRDefault="00320FA8" w:rsidP="009370D7">
            <w:r>
              <w:t>0</w:t>
            </w:r>
          </w:p>
          <w:p w:rsidR="00320FA8" w:rsidRPr="00626F26" w:rsidRDefault="00320FA8" w:rsidP="009370D7">
            <w:r>
              <w:t>5 телевизоров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Прилегающая территория  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0,92 га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Наличие транспорта 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нет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4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pPr>
              <w:spacing w:line="135" w:lineRule="atLeast"/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 xml:space="preserve">Кадровый состав 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E31F55" w:rsidRDefault="00320FA8" w:rsidP="009370D7">
            <w:pPr>
              <w:pStyle w:val="BodyText"/>
              <w:spacing w:after="0" w:line="143" w:lineRule="atLeast"/>
            </w:pPr>
            <w:r w:rsidRPr="00E31F55">
              <w:t>Количество работников (по штатному расписанию/ фактически)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spacing w:line="143" w:lineRule="atLeast"/>
            </w:pPr>
            <w:r>
              <w:rPr>
                <w:lang w:val="en-US"/>
              </w:rPr>
              <w:t>4</w:t>
            </w:r>
            <w:r>
              <w:t>4/</w:t>
            </w:r>
            <w:r>
              <w:rPr>
                <w:lang w:val="en-US"/>
              </w:rPr>
              <w:t>3</w:t>
            </w:r>
            <w:r>
              <w:t>4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E31F55" w:rsidRDefault="00320FA8" w:rsidP="009370D7">
            <w:pPr>
              <w:pStyle w:val="BodyText"/>
              <w:spacing w:after="0" w:line="143" w:lineRule="atLeast"/>
            </w:pPr>
            <w:r w:rsidRPr="00E31F55">
              <w:t>Количество административных работников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spacing w:line="143" w:lineRule="atLeast"/>
            </w:pPr>
            <w:r>
              <w:t>1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E31F55" w:rsidRDefault="00320FA8" w:rsidP="009370D7">
            <w:pPr>
              <w:pStyle w:val="BodyText"/>
              <w:spacing w:after="0" w:line="135" w:lineRule="atLeast"/>
            </w:pPr>
            <w:r w:rsidRPr="00E31F55">
              <w:t xml:space="preserve">Количество вспомогательного персонала (не педагогов) 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pStyle w:val="NormalWeb"/>
              <w:spacing w:line="135" w:lineRule="atLeast"/>
            </w:pPr>
            <w:r>
              <w:t>2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0A6A03" w:rsidRDefault="00320FA8" w:rsidP="009370D7">
            <w:pPr>
              <w:spacing w:line="143" w:lineRule="atLeast"/>
            </w:pPr>
            <w:r>
              <w:t xml:space="preserve">Вакансии 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0E22">
            <w:pPr>
              <w:spacing w:line="143" w:lineRule="atLeast"/>
            </w:pPr>
            <w:r>
              <w:t>10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Финансовые показатели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Наименование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pPr>
              <w:jc w:val="center"/>
            </w:pPr>
            <w:r>
              <w:t>201</w:t>
            </w:r>
            <w:r>
              <w:rPr>
                <w:lang w:val="en-US"/>
              </w:rPr>
              <w:t>2</w:t>
            </w:r>
            <w:r>
              <w:t xml:space="preserve"> год (факт)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  <w:p w:rsidR="00320FA8" w:rsidRDefault="00320FA8" w:rsidP="009370D7">
            <w:pPr>
              <w:jc w:val="center"/>
            </w:pPr>
            <w:r>
              <w:t xml:space="preserve"> (факт)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 </w:t>
            </w:r>
          </w:p>
          <w:p w:rsidR="00320FA8" w:rsidRDefault="00320FA8" w:rsidP="009370D7">
            <w:pPr>
              <w:jc w:val="center"/>
            </w:pPr>
            <w:r>
              <w:t>(план)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Общая балансовая стоимость имущества (всего), в том числе: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      - недвижимого имущества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1 034 358,96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76 277 409,40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      - движимого имущества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75 188 870,00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r w:rsidRPr="00626F26">
              <w:t>Степень износа основных фондов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100%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r w:rsidRPr="00626F26">
              <w:t>Внебюджетная деятельность:</w:t>
            </w:r>
          </w:p>
          <w:p w:rsidR="00320FA8" w:rsidRPr="00626F26" w:rsidRDefault="00320FA8" w:rsidP="009370D7">
            <w:r w:rsidRPr="00626F26">
              <w:t>Доходы всего, в том числе: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2 182 064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Доходы от использования земли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Благотворительные, спонсорские и безвозмездные поступления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Родительская плата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1 762 117,63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2 182 064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Арендная плата (за имущество)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Pr="00626F26" w:rsidRDefault="00320FA8" w:rsidP="009370D7">
            <w:r w:rsidRPr="00626F26">
              <w:t>Расходы всего,</w:t>
            </w:r>
          </w:p>
          <w:p w:rsidR="00320FA8" w:rsidRDefault="00320FA8" w:rsidP="009370D7">
            <w:r w:rsidRPr="00697332">
              <w:t>в том числе:</w:t>
            </w:r>
          </w:p>
          <w:p w:rsidR="00320FA8" w:rsidRDefault="00320FA8" w:rsidP="009370D7">
            <w:r>
              <w:t>- средства федерального бюджета</w:t>
            </w:r>
          </w:p>
          <w:p w:rsidR="00320FA8" w:rsidRDefault="00320FA8" w:rsidP="009370D7">
            <w:r>
              <w:t>- средства краевого бюджета</w:t>
            </w:r>
          </w:p>
          <w:p w:rsidR="00320FA8" w:rsidRDefault="00320FA8" w:rsidP="009370D7">
            <w:r>
              <w:t>- средства местного бюджета</w:t>
            </w:r>
          </w:p>
          <w:p w:rsidR="00320FA8" w:rsidRPr="00697332" w:rsidRDefault="00320FA8" w:rsidP="009370D7">
            <w:r>
              <w:t>- внебюджетные средства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0</w:t>
            </w:r>
          </w:p>
          <w:p w:rsidR="00320FA8" w:rsidRDefault="00320FA8" w:rsidP="009370D7">
            <w:r>
              <w:t>5 520 520</w:t>
            </w:r>
          </w:p>
          <w:p w:rsidR="00320FA8" w:rsidRDefault="00320FA8" w:rsidP="009370D7">
            <w:r>
              <w:t>8 589 128</w:t>
            </w:r>
          </w:p>
          <w:p w:rsidR="00320FA8" w:rsidRDefault="00320FA8" w:rsidP="009370D7">
            <w:r>
              <w:t>2 182 064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 w:rsidRPr="00C318AF">
              <w:t xml:space="preserve">Оплата труда </w:t>
            </w:r>
            <w:r>
              <w:t xml:space="preserve">всего </w:t>
            </w:r>
            <w:r w:rsidRPr="00C318AF">
              <w:t>(211,</w:t>
            </w:r>
            <w:r>
              <w:t xml:space="preserve"> </w:t>
            </w:r>
            <w:r w:rsidRPr="00C318AF">
              <w:t>213)</w:t>
            </w:r>
            <w:r>
              <w:t>, в том числе за счет средств:</w:t>
            </w:r>
          </w:p>
          <w:p w:rsidR="00320FA8" w:rsidRDefault="00320FA8" w:rsidP="009370D7">
            <w:r>
              <w:t>- федерального бюджета</w:t>
            </w:r>
          </w:p>
          <w:p w:rsidR="00320FA8" w:rsidRDefault="00320FA8" w:rsidP="009370D7">
            <w:r>
              <w:t>- краевого бюджета</w:t>
            </w:r>
          </w:p>
          <w:p w:rsidR="00320FA8" w:rsidRPr="00C318AF" w:rsidRDefault="00320FA8" w:rsidP="009370D7">
            <w:r>
              <w:t>- местного бюджета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6 869 204</w:t>
            </w:r>
          </w:p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85 200</w:t>
            </w:r>
          </w:p>
          <w:p w:rsidR="00320FA8" w:rsidRDefault="00320FA8" w:rsidP="009370D7">
            <w:r>
              <w:t>6 784 004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9 598 430</w:t>
            </w:r>
          </w:p>
          <w:p w:rsidR="00320FA8" w:rsidRDefault="00320FA8" w:rsidP="009370D7"/>
          <w:p w:rsidR="00320FA8" w:rsidRDefault="00320FA8" w:rsidP="009370D7">
            <w:r>
              <w:t>0</w:t>
            </w:r>
          </w:p>
          <w:p w:rsidR="00320FA8" w:rsidRDefault="00320FA8" w:rsidP="009370D7">
            <w:r>
              <w:t>5 402 566</w:t>
            </w:r>
          </w:p>
          <w:p w:rsidR="00320FA8" w:rsidRDefault="00320FA8" w:rsidP="009370D7">
            <w:r>
              <w:t>4 195 864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Меры социальной поддержки всего, в том числе за счет средств:</w:t>
            </w:r>
          </w:p>
          <w:p w:rsidR="00320FA8" w:rsidRDefault="00320FA8" w:rsidP="009370D7">
            <w:r>
              <w:t>- федерального бюджета</w:t>
            </w:r>
          </w:p>
          <w:p w:rsidR="00320FA8" w:rsidRDefault="00320FA8" w:rsidP="009370D7">
            <w:r>
              <w:t>- краевого бюджета</w:t>
            </w:r>
          </w:p>
          <w:p w:rsidR="00320FA8" w:rsidRPr="00C318AF" w:rsidRDefault="00320FA8" w:rsidP="009370D7">
            <w:r>
              <w:t>- местного бюджета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Коммунальные услуги всего, в том числе за счет средств:</w:t>
            </w:r>
          </w:p>
          <w:p w:rsidR="00320FA8" w:rsidRDefault="00320FA8" w:rsidP="009370D7">
            <w:r>
              <w:t>- федерального бюджета</w:t>
            </w:r>
          </w:p>
          <w:p w:rsidR="00320FA8" w:rsidRDefault="00320FA8" w:rsidP="009370D7">
            <w:r>
              <w:t>- краевого бюджета</w:t>
            </w:r>
          </w:p>
          <w:p w:rsidR="00320FA8" w:rsidRPr="00697332" w:rsidRDefault="00320FA8" w:rsidP="009370D7">
            <w:r>
              <w:t>- местного бюджета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1 956 924,05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2  640 688</w:t>
            </w:r>
          </w:p>
          <w:p w:rsidR="00320FA8" w:rsidRDefault="00320FA8" w:rsidP="009370D7"/>
          <w:p w:rsidR="00320FA8" w:rsidRDefault="00320FA8" w:rsidP="009370D7">
            <w:r>
              <w:t>0</w:t>
            </w:r>
          </w:p>
          <w:p w:rsidR="00320FA8" w:rsidRDefault="00320FA8" w:rsidP="009370D7">
            <w:r>
              <w:t>0</w:t>
            </w:r>
          </w:p>
          <w:p w:rsidR="00320FA8" w:rsidRDefault="00320FA8" w:rsidP="009370D7">
            <w:r>
              <w:t>2 640 688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Приобретение оборудования всего, в том числе за счет средств:</w:t>
            </w:r>
          </w:p>
          <w:p w:rsidR="00320FA8" w:rsidRDefault="00320FA8" w:rsidP="009370D7">
            <w:r>
              <w:t>- федерального бюджета</w:t>
            </w:r>
          </w:p>
          <w:p w:rsidR="00320FA8" w:rsidRDefault="00320FA8" w:rsidP="009370D7">
            <w:r>
              <w:t>- краевого бюджета</w:t>
            </w:r>
          </w:p>
          <w:p w:rsidR="00320FA8" w:rsidRDefault="00320FA8" w:rsidP="009370D7">
            <w:r>
              <w:t>- местного бюджета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285 569,00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248 130</w:t>
            </w:r>
          </w:p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117 954</w:t>
            </w:r>
          </w:p>
          <w:p w:rsidR="00320FA8" w:rsidRDefault="00320FA8" w:rsidP="009370D7">
            <w:r>
              <w:t>130 176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Капитальный ремонт всего, в том числе за счет средств:</w:t>
            </w:r>
          </w:p>
          <w:p w:rsidR="00320FA8" w:rsidRDefault="00320FA8" w:rsidP="009370D7">
            <w:r>
              <w:t>- федерального бюджета</w:t>
            </w:r>
          </w:p>
          <w:p w:rsidR="00320FA8" w:rsidRDefault="00320FA8" w:rsidP="009370D7">
            <w:r>
              <w:t>- краевого бюджета</w:t>
            </w:r>
          </w:p>
          <w:p w:rsidR="00320FA8" w:rsidRDefault="00320FA8" w:rsidP="009370D7">
            <w:r>
              <w:t>- местного бюджета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113 343,00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15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Сведения о кредиторской задолженности (тыс.рублей)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66 606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Количество педработников и членов их семей получающих меры социальной поддержки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Pr="00C1565F" w:rsidRDefault="00320FA8" w:rsidP="009370D7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Лимиты потребления коммунальных услуг (в натуральном выражении):</w:t>
            </w:r>
          </w:p>
          <w:p w:rsidR="00320FA8" w:rsidRDefault="00320FA8" w:rsidP="009370D7">
            <w:r>
              <w:t>- теплоэнергия (Гкал)</w:t>
            </w:r>
          </w:p>
          <w:p w:rsidR="00320FA8" w:rsidRDefault="00320FA8" w:rsidP="009370D7">
            <w:r>
              <w:t>- газопотребление (тыс.м3)</w:t>
            </w:r>
          </w:p>
          <w:p w:rsidR="00320FA8" w:rsidRDefault="00320FA8" w:rsidP="009370D7">
            <w:r>
              <w:t>- электроэнергия (тыс.Квт)</w:t>
            </w:r>
          </w:p>
          <w:p w:rsidR="00320FA8" w:rsidRDefault="00320FA8" w:rsidP="009370D7">
            <w:r>
              <w:t>- водопотребление(тыс.м3)</w:t>
            </w:r>
          </w:p>
          <w:p w:rsidR="00320FA8" w:rsidRDefault="00320FA8" w:rsidP="009370D7">
            <w:r>
              <w:t>- водоотведение (стоки тыс.м3)</w:t>
            </w:r>
          </w:p>
          <w:p w:rsidR="00320FA8" w:rsidRDefault="00320FA8" w:rsidP="009370D7">
            <w:r>
              <w:t>- водоотведение (вывоз ЖН м3)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  <w:p w:rsidR="00320FA8" w:rsidRDefault="00320FA8" w:rsidP="009370D7"/>
          <w:p w:rsidR="00320FA8" w:rsidRDefault="00320FA8" w:rsidP="009370D7"/>
          <w:p w:rsidR="00320FA8" w:rsidRDefault="00320FA8" w:rsidP="009370D7">
            <w:r>
              <w:t>529,8</w:t>
            </w:r>
          </w:p>
          <w:p w:rsidR="00320FA8" w:rsidRDefault="00320FA8" w:rsidP="009370D7">
            <w:r>
              <w:t>-</w:t>
            </w:r>
          </w:p>
          <w:p w:rsidR="00320FA8" w:rsidRDefault="00320FA8" w:rsidP="009370D7">
            <w:r>
              <w:t>57,480</w:t>
            </w:r>
          </w:p>
          <w:p w:rsidR="00320FA8" w:rsidRDefault="00320FA8" w:rsidP="009370D7">
            <w:r>
              <w:t>269,10</w:t>
            </w:r>
          </w:p>
          <w:p w:rsidR="00320FA8" w:rsidRDefault="00320FA8" w:rsidP="009370D7">
            <w:r>
              <w:t>269,10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Телефон (количество точек)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Интернет (количество)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Размер родительской платы в месяц на 1 ребенка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2 321,67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 xml:space="preserve"> 2 366,00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 xml:space="preserve">Средний размер заработной платы:  </w:t>
            </w:r>
          </w:p>
          <w:p w:rsidR="00320FA8" w:rsidRDefault="00320FA8" w:rsidP="009370D7">
            <w:r>
              <w:t>- преподавателей</w:t>
            </w:r>
          </w:p>
          <w:p w:rsidR="00320FA8" w:rsidRDefault="00320FA8" w:rsidP="009370D7">
            <w:r>
              <w:t>- административно- управленческого персонала</w:t>
            </w:r>
          </w:p>
          <w:p w:rsidR="00320FA8" w:rsidRDefault="00320FA8" w:rsidP="009370D7">
            <w:r>
              <w:t>- обслуживающего персонала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  <w:p w:rsidR="00320FA8" w:rsidRDefault="00320FA8" w:rsidP="009370D7">
            <w:r>
              <w:t>21 825</w:t>
            </w:r>
          </w:p>
          <w:p w:rsidR="00320FA8" w:rsidRDefault="00320FA8" w:rsidP="009370D7">
            <w:r>
              <w:t>19 978</w:t>
            </w:r>
          </w:p>
          <w:p w:rsidR="00320FA8" w:rsidRDefault="00320FA8" w:rsidP="009370D7"/>
          <w:p w:rsidR="00320FA8" w:rsidRDefault="00320FA8" w:rsidP="009370D7">
            <w:r>
              <w:t>11 229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/>
          <w:p w:rsidR="00320FA8" w:rsidRDefault="00320FA8" w:rsidP="009370D7">
            <w:r>
              <w:t>22 794</w:t>
            </w:r>
          </w:p>
          <w:p w:rsidR="00320FA8" w:rsidRDefault="00320FA8" w:rsidP="009370D7">
            <w:r>
              <w:t>23 439</w:t>
            </w:r>
          </w:p>
          <w:p w:rsidR="00320FA8" w:rsidRDefault="00320FA8" w:rsidP="009370D7"/>
          <w:p w:rsidR="00320FA8" w:rsidRDefault="00320FA8" w:rsidP="009370D7">
            <w:r>
              <w:t>11 525</w:t>
            </w:r>
          </w:p>
        </w:tc>
      </w:tr>
      <w:tr w:rsidR="00320FA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>
            <w:r>
              <w:t>Размер стимулирующих выплат %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8" w:rsidRDefault="00320FA8" w:rsidP="009370D7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8" w:rsidRDefault="00320FA8" w:rsidP="009370D7">
            <w:r>
              <w:t>10</w:t>
            </w:r>
          </w:p>
        </w:tc>
      </w:tr>
    </w:tbl>
    <w:p w:rsidR="00320FA8" w:rsidRDefault="00320FA8" w:rsidP="00931FA7">
      <w:pPr>
        <w:autoSpaceDE w:val="0"/>
        <w:autoSpaceDN w:val="0"/>
        <w:adjustRightInd w:val="0"/>
        <w:ind w:firstLine="708"/>
        <w:jc w:val="both"/>
      </w:pPr>
    </w:p>
    <w:p w:rsidR="00320FA8" w:rsidRDefault="00320FA8" w:rsidP="00931FA7">
      <w:pPr>
        <w:autoSpaceDE w:val="0"/>
        <w:autoSpaceDN w:val="0"/>
        <w:adjustRightInd w:val="0"/>
        <w:ind w:firstLine="708"/>
        <w:jc w:val="both"/>
      </w:pPr>
    </w:p>
    <w:p w:rsidR="00320FA8" w:rsidRDefault="00320FA8" w:rsidP="00931FA7">
      <w:pPr>
        <w:autoSpaceDE w:val="0"/>
        <w:autoSpaceDN w:val="0"/>
        <w:adjustRightInd w:val="0"/>
        <w:ind w:firstLine="708"/>
        <w:jc w:val="both"/>
      </w:pPr>
    </w:p>
    <w:p w:rsidR="00320FA8" w:rsidRPr="00E4692A" w:rsidRDefault="00320FA8" w:rsidP="00931FA7">
      <w:pPr>
        <w:autoSpaceDE w:val="0"/>
        <w:autoSpaceDN w:val="0"/>
        <w:adjustRightInd w:val="0"/>
        <w:ind w:left="3540" w:firstLine="708"/>
        <w:jc w:val="both"/>
      </w:pPr>
      <w:r>
        <w:t>______________</w:t>
      </w:r>
    </w:p>
    <w:p w:rsidR="00320FA8" w:rsidRDefault="00320FA8"/>
    <w:sectPr w:rsidR="00320FA8" w:rsidSect="00E6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FA7"/>
    <w:rsid w:val="000033CE"/>
    <w:rsid w:val="000A6A03"/>
    <w:rsid w:val="0013329B"/>
    <w:rsid w:val="00184C11"/>
    <w:rsid w:val="002E4921"/>
    <w:rsid w:val="002F4390"/>
    <w:rsid w:val="00320FA8"/>
    <w:rsid w:val="003B66E6"/>
    <w:rsid w:val="00450950"/>
    <w:rsid w:val="004A73DE"/>
    <w:rsid w:val="004E06EA"/>
    <w:rsid w:val="004E52C9"/>
    <w:rsid w:val="00550469"/>
    <w:rsid w:val="005B1C99"/>
    <w:rsid w:val="00626F26"/>
    <w:rsid w:val="00697332"/>
    <w:rsid w:val="0073520A"/>
    <w:rsid w:val="00797237"/>
    <w:rsid w:val="00801EF4"/>
    <w:rsid w:val="0092052B"/>
    <w:rsid w:val="00930E22"/>
    <w:rsid w:val="00931FA7"/>
    <w:rsid w:val="009370D7"/>
    <w:rsid w:val="00A90D31"/>
    <w:rsid w:val="00B02946"/>
    <w:rsid w:val="00BF5B43"/>
    <w:rsid w:val="00BF6ECE"/>
    <w:rsid w:val="00C1565F"/>
    <w:rsid w:val="00C318AF"/>
    <w:rsid w:val="00DB2616"/>
    <w:rsid w:val="00E31F55"/>
    <w:rsid w:val="00E4692A"/>
    <w:rsid w:val="00E663B8"/>
    <w:rsid w:val="00E9764F"/>
    <w:rsid w:val="00F514FA"/>
    <w:rsid w:val="00F62259"/>
    <w:rsid w:val="00F7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A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31F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31FA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931FA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31F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31FA7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1FA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31FA7"/>
    <w:rPr>
      <w:b/>
      <w:bCs/>
    </w:rPr>
  </w:style>
  <w:style w:type="character" w:styleId="Emphasis">
    <w:name w:val="Emphasis"/>
    <w:basedOn w:val="DefaultParagraphFont"/>
    <w:uiPriority w:val="99"/>
    <w:qFormat/>
    <w:rsid w:val="00931F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4</Pages>
  <Words>815</Words>
  <Characters>4652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детсaд №25</dc:creator>
  <cp:keywords/>
  <dc:description/>
  <cp:lastModifiedBy>специалист</cp:lastModifiedBy>
  <cp:revision>4</cp:revision>
  <dcterms:created xsi:type="dcterms:W3CDTF">2014-03-05T03:08:00Z</dcterms:created>
  <dcterms:modified xsi:type="dcterms:W3CDTF">2014-03-11T06:15:00Z</dcterms:modified>
</cp:coreProperties>
</file>