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8A" w:rsidRPr="00167508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  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 образования администрации муниципального района </w:t>
      </w:r>
    </w:p>
    <w:p w:rsidR="006F288A" w:rsidRPr="00167508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имени Лазо Хабаровского края</w:t>
      </w:r>
    </w:p>
    <w:p w:rsidR="006F288A" w:rsidRPr="00167508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</w:t>
      </w:r>
    </w:p>
    <w:p w:rsidR="006F288A" w:rsidRPr="0016750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развития  системы образов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ния муницип</w:t>
      </w:r>
      <w:r w:rsidR="00CA060E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</w:t>
      </w:r>
      <w:r w:rsidR="005236EB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8A1DA5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</w:t>
      </w:r>
    </w:p>
    <w:p w:rsidR="006F288A" w:rsidRPr="0016750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167508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167508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р.п. Переяславка</w:t>
      </w:r>
    </w:p>
    <w:p w:rsidR="00E34D68" w:rsidRPr="00167508" w:rsidRDefault="00E34D68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8A1DA5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</w:p>
    <w:p w:rsidR="00D04AE2" w:rsidRPr="00167508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lastRenderedPageBreak/>
        <w:t>I. Анализ состояния и перспектив развития системы образования</w:t>
      </w:r>
    </w:p>
    <w:p w:rsidR="00D04AE2" w:rsidRPr="00167508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D04AE2" w:rsidRPr="00167508" w:rsidRDefault="00D04AE2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1. Вводная часть</w:t>
      </w:r>
    </w:p>
    <w:p w:rsidR="00FA142A" w:rsidRPr="00167508" w:rsidRDefault="00FA142A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1E516B" w:rsidRPr="00167508" w:rsidRDefault="001E516B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Общая социально-экономическая характеристика муниципального рай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на имени Лазо (далее – муниципальный район)</w:t>
      </w:r>
    </w:p>
    <w:p w:rsidR="001E516B" w:rsidRPr="00167508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Численность постоянного населения муниципального района по состо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я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нию на 01.01.202</w:t>
      </w:r>
      <w:r w:rsidR="008A1DA5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составила </w:t>
      </w:r>
      <w:r w:rsidR="00C76E1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39</w:t>
      </w:r>
      <w:r w:rsidR="008A1DA5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058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человек, в том числе городское население – 19 </w:t>
      </w:r>
      <w:r w:rsidR="009369A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644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человек, сельское население – </w:t>
      </w:r>
      <w:r w:rsidR="00C76E1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19</w:t>
      </w:r>
      <w:r w:rsidR="009369A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414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человек. По сравнению с 20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годом численность постоянного населения снижена на 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527 человек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1E516B" w:rsidRPr="00167508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течение 20</w:t>
      </w:r>
      <w:r w:rsidR="00C76E1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в муниципальном районе родилось </w:t>
      </w:r>
      <w:r w:rsidR="00C76E1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4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04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ребенка, что составляет 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89,3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года. Показатель смертности населения ув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е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личился на 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46,3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и составил 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834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. 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Е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стественн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ая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убыл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ь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населения </w:t>
      </w:r>
      <w:r w:rsidRPr="00167508">
        <w:rPr>
          <w:rFonts w:ascii="Times New Roman" w:eastAsia="Courier New" w:hAnsi="Times New Roman" w:cs="Times New Roman"/>
          <w:i/>
          <w:sz w:val="28"/>
          <w:szCs w:val="28"/>
          <w:lang w:eastAsia="ru-RU" w:bidi="ru-RU"/>
        </w:rPr>
        <w:t>(превышение смертности населения над рождаемостью)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анализируемом периоде 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составил </w:t>
      </w:r>
      <w:r w:rsidR="0083362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430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0D23D0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, что в 1,7 раза больше показателя аналогичного периода прошлого года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E35186" w:rsidRPr="00167508" w:rsidRDefault="00C76E1B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202</w:t>
      </w:r>
      <w:r w:rsidR="00390269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 можно отметить увеличение количества выбывших людей на </w:t>
      </w:r>
      <w:r w:rsidR="00390269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30,5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, что составляет 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="00390269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943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390269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(20</w:t>
      </w:r>
      <w:r w:rsidR="00390269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="00E37B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="00390269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48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), отмечается </w:t>
      </w:r>
      <w:r w:rsidR="001D3D2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увел</w:t>
      </w:r>
      <w:r w:rsidR="001D3D2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1D3D2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чение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количества прибывших на территорию района на </w:t>
      </w:r>
      <w:r w:rsidR="001D3D2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52,2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1D3D2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, что составляет 1667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(20</w:t>
      </w:r>
      <w:r w:rsidR="001D3D2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="00E37B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 –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1</w:t>
      </w:r>
      <w:r w:rsidR="001D3D2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095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человек). 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при этом </w:t>
      </w:r>
      <w:r w:rsidR="005010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снизился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миграционный отток населения</w:t>
      </w:r>
      <w:r w:rsidR="00E37B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</w:t>
      </w:r>
      <w:r w:rsidR="005010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393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 в 20</w:t>
      </w:r>
      <w:r w:rsidR="005010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до </w:t>
      </w:r>
      <w:r w:rsidR="005010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276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202</w:t>
      </w:r>
      <w:r w:rsidR="005010E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="001E516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году.</w:t>
      </w:r>
    </w:p>
    <w:p w:rsidR="00E35186" w:rsidRPr="00167508" w:rsidRDefault="00E35186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 состоянию на 01.01.202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численность безработного населения,  состоящего на учете в КГКУ «Центр занятости населения муниципального  района имени Лазо», составила 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731 человек</w:t>
      </w:r>
      <w:r w:rsidR="00C76E1B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или 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67,2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(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1088</w:t>
      </w:r>
      <w:r w:rsidR="00851EB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человек), уровень безработицы по итогам 20</w:t>
      </w:r>
      <w:r w:rsidR="00851EBE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составил 3,7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8906C7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6F288A" w:rsidRPr="00167508" w:rsidRDefault="00B62AC8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proofErr w:type="gramStart"/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Итоговый отчет </w:t>
      </w:r>
      <w:r w:rsidR="006F288A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«О результатах анализа состояния и перспектив разв</w:t>
      </w:r>
      <w:r w:rsidR="006F288A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6F288A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тия системы образования муницип</w:t>
      </w:r>
      <w:r w:rsidR="00CA060E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</w:t>
      </w:r>
      <w:r w:rsidR="00851EBE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8906C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6F288A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 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подг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отовлен Управлением образования 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администрации муниципального ра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й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она имени Лазо Хабаровского края</w:t>
      </w:r>
      <w:r w:rsidR="004555A3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DF723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 соответствии со статьей 97 Федерального закона № ФЗ-273 от 29.12.2012 «Об образовании в Российской Федерации», 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положениями 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ониторинга системы образования, 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утвержденными постано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лением Правитель</w:t>
      </w:r>
      <w:r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ства Российской Федерации от 05.08.2013 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№ 662 «Об ос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ществлении мониторинга системы</w:t>
      </w:r>
      <w:proofErr w:type="gramEnd"/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образования», постановлением админ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страции муниципального района имени Лазо от 02.09.2016 № 603-па «Об ос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</w:t>
      </w:r>
      <w:r w:rsidR="006F288A" w:rsidRPr="00167508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ществлении мониторинга системы образования муниципального района имени Лазо Хабаровского края».</w:t>
      </w:r>
    </w:p>
    <w:p w:rsidR="00E34D68" w:rsidRPr="00167508" w:rsidRDefault="00E218D6" w:rsidP="00DF72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системы образования муниципального района имени Лазо Хабаровского края (далее – мун</w:t>
      </w:r>
      <w:r w:rsidR="00B62AC8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иципальный район) 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сист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матическое стандартизированное наблюдение за состоянием образования и динамикой изменений результатов системы образования, условиями ос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ществления образовательной деятельности, контингентом обучающихся, учебными и внеучебными достижениями обучающихся, состоянием сети о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ганизаций, осуществляющих образовательную деятельность, анализ результ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</w:t>
      </w:r>
      <w:r w:rsidR="0076719C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наиболее значимых напра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влений деятельности и проектов, с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723A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бытий 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1EBE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8906C7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года, знакомит с ключевыми ориентирами развития</w:t>
      </w:r>
      <w:proofErr w:type="gramEnd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 на перспективу.</w:t>
      </w:r>
      <w:r w:rsidR="00DF723A" w:rsidRPr="00167508">
        <w:t xml:space="preserve"> </w:t>
      </w:r>
    </w:p>
    <w:p w:rsidR="00E218D6" w:rsidRPr="00167508" w:rsidRDefault="00E34D68" w:rsidP="00E34D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 о результатах анализа состояния и перспектив развития системы образования за 20</w:t>
      </w:r>
      <w:r w:rsidR="00851EBE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2054C9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публикуется на официальном сайте Упра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ления образования администрации муниципального района имени Лазо в св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бодном доступе и адресован широкому кругу пользователей.</w:t>
      </w:r>
    </w:p>
    <w:p w:rsidR="00DF723A" w:rsidRPr="00167508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ab/>
      </w:r>
    </w:p>
    <w:p w:rsidR="00DF723A" w:rsidRPr="00167508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DF723A" w:rsidRPr="00167508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6F288A" w:rsidRPr="00167508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167508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 xml:space="preserve"> </w:t>
      </w: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167508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CB1E8E" w:rsidRPr="00167508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Pr="00167508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97E99" w:rsidRDefault="00A97E99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97E99" w:rsidRPr="00167508" w:rsidRDefault="00A97E99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167508" w:rsidRDefault="00E34D68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Контакты</w:t>
      </w:r>
    </w:p>
    <w:p w:rsidR="006F288A" w:rsidRPr="00167508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D68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Название: Управление образования администрации </w:t>
      </w:r>
    </w:p>
    <w:p w:rsidR="00E34D68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 имени Лазо</w:t>
      </w:r>
    </w:p>
    <w:p w:rsidR="00E34D68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Адрес: 682910,  Хабаровский край, район имени Лазо</w:t>
      </w:r>
    </w:p>
    <w:p w:rsidR="00E34D68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п. Переяславка, ул. Постышева, д. 15</w:t>
      </w:r>
    </w:p>
    <w:p w:rsidR="00E34D68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Руководитель: Абдулин Олег Михайлович</w:t>
      </w:r>
    </w:p>
    <w:p w:rsidR="00E34D68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Контактное лицо: Черепанов Дмитрий Георгиевич</w:t>
      </w:r>
    </w:p>
    <w:p w:rsidR="00E34D68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Телефон: 8(42154)21232</w:t>
      </w:r>
    </w:p>
    <w:p w:rsidR="006F288A" w:rsidRPr="00167508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Почта: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obrlazo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@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ru</w:t>
      </w:r>
      <w:proofErr w:type="spellEnd"/>
    </w:p>
    <w:p w:rsidR="00913C2B" w:rsidRPr="00167508" w:rsidRDefault="00913C2B" w:rsidP="003366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Приоритетные направления развития </w:t>
      </w:r>
      <w:r w:rsidR="00336668"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системы </w:t>
      </w: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в м</w:t>
      </w: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ниципальном районе имени Лазо</w:t>
      </w:r>
      <w:r w:rsidR="004555A3"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</w:t>
      </w:r>
      <w:r w:rsidR="00851EBE"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B17A3"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:rsidR="00913C2B" w:rsidRPr="00167508" w:rsidRDefault="005C46DF" w:rsidP="00913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Деят</w:t>
      </w:r>
      <w:r w:rsidR="001014DC" w:rsidRPr="00167508">
        <w:rPr>
          <w:rFonts w:ascii="Times New Roman" w:hAnsi="Times New Roman" w:cs="Times New Roman"/>
          <w:sz w:val="28"/>
          <w:szCs w:val="28"/>
        </w:rPr>
        <w:t xml:space="preserve">ельность Управления образования </w:t>
      </w:r>
      <w:r w:rsidRPr="0016750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имени Лазо (далее </w:t>
      </w:r>
      <w:r w:rsidR="00BC3D1E" w:rsidRPr="00167508">
        <w:rPr>
          <w:rFonts w:ascii="Times New Roman" w:hAnsi="Times New Roman" w:cs="Times New Roman"/>
          <w:sz w:val="28"/>
          <w:szCs w:val="28"/>
        </w:rPr>
        <w:t>– Управление образования) в 20</w:t>
      </w:r>
      <w:r w:rsidR="00851EBE" w:rsidRPr="00167508">
        <w:rPr>
          <w:rFonts w:ascii="Times New Roman" w:hAnsi="Times New Roman" w:cs="Times New Roman"/>
          <w:sz w:val="28"/>
          <w:szCs w:val="28"/>
        </w:rPr>
        <w:t>2</w:t>
      </w:r>
      <w:r w:rsidR="007B17A3" w:rsidRPr="00167508">
        <w:rPr>
          <w:rFonts w:ascii="Times New Roman" w:hAnsi="Times New Roman" w:cs="Times New Roman"/>
          <w:sz w:val="28"/>
          <w:szCs w:val="28"/>
        </w:rPr>
        <w:t>1</w:t>
      </w:r>
      <w:r w:rsidR="001014DC" w:rsidRPr="00167508">
        <w:rPr>
          <w:rFonts w:ascii="Times New Roman" w:hAnsi="Times New Roman" w:cs="Times New Roman"/>
          <w:sz w:val="28"/>
          <w:szCs w:val="28"/>
        </w:rPr>
        <w:t xml:space="preserve"> году осущест</w:t>
      </w:r>
      <w:r w:rsidR="001014DC" w:rsidRPr="00167508">
        <w:rPr>
          <w:rFonts w:ascii="Times New Roman" w:hAnsi="Times New Roman" w:cs="Times New Roman"/>
          <w:sz w:val="28"/>
          <w:szCs w:val="28"/>
        </w:rPr>
        <w:t>в</w:t>
      </w:r>
      <w:r w:rsidR="001014DC" w:rsidRPr="00167508">
        <w:rPr>
          <w:rFonts w:ascii="Times New Roman" w:hAnsi="Times New Roman" w:cs="Times New Roman"/>
          <w:sz w:val="28"/>
          <w:szCs w:val="28"/>
        </w:rPr>
        <w:t xml:space="preserve">лялась </w:t>
      </w:r>
      <w:r w:rsidRPr="0016750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014DC" w:rsidRPr="00167508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BC3D1E" w:rsidRPr="00167508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  <w:r w:rsidR="00851EBE" w:rsidRPr="00167508">
        <w:rPr>
          <w:rFonts w:ascii="Times New Roman" w:eastAsia="Calibri" w:hAnsi="Times New Roman" w:cs="Times New Roman"/>
          <w:sz w:val="28"/>
          <w:szCs w:val="28"/>
        </w:rPr>
        <w:t>«Развитие образов</w:t>
      </w:r>
      <w:r w:rsidR="00851EBE"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="00851EBE" w:rsidRPr="00167508">
        <w:rPr>
          <w:rFonts w:ascii="Times New Roman" w:eastAsia="Calibri" w:hAnsi="Times New Roman" w:cs="Times New Roman"/>
          <w:sz w:val="28"/>
          <w:szCs w:val="28"/>
        </w:rPr>
        <w:t>ния муниципального района имени Лазо на 2017-2024 годы»</w:t>
      </w:r>
      <w:r w:rsidR="00BC3D1E"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5B3" w:rsidRPr="00167508">
        <w:rPr>
          <w:rFonts w:ascii="Times New Roman" w:hAnsi="Times New Roman" w:cs="Times New Roman"/>
          <w:sz w:val="28"/>
          <w:szCs w:val="28"/>
        </w:rPr>
        <w:t>(</w:t>
      </w:r>
      <w:r w:rsidR="00BC3D1E" w:rsidRPr="00167508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B05B3" w:rsidRPr="00167508">
        <w:rPr>
          <w:rFonts w:ascii="Times New Roman" w:hAnsi="Times New Roman" w:cs="Times New Roman"/>
          <w:sz w:val="28"/>
          <w:szCs w:val="28"/>
        </w:rPr>
        <w:t>п</w:t>
      </w:r>
      <w:r w:rsidR="003B05B3" w:rsidRPr="00167508">
        <w:rPr>
          <w:rFonts w:ascii="Times New Roman" w:hAnsi="Times New Roman" w:cs="Times New Roman"/>
          <w:sz w:val="28"/>
          <w:szCs w:val="28"/>
        </w:rPr>
        <w:t>о</w:t>
      </w:r>
      <w:r w:rsidR="003B05B3" w:rsidRPr="00167508">
        <w:rPr>
          <w:rFonts w:ascii="Times New Roman" w:hAnsi="Times New Roman" w:cs="Times New Roman"/>
          <w:sz w:val="28"/>
          <w:szCs w:val="28"/>
        </w:rPr>
        <w:t>становление</w:t>
      </w:r>
      <w:r w:rsidR="00BC3D1E" w:rsidRPr="00167508">
        <w:rPr>
          <w:rFonts w:ascii="Times New Roman" w:hAnsi="Times New Roman" w:cs="Times New Roman"/>
          <w:sz w:val="28"/>
          <w:szCs w:val="28"/>
        </w:rPr>
        <w:t>м</w:t>
      </w:r>
      <w:r w:rsidR="003B05B3" w:rsidRPr="0016750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имени Лазо от </w:t>
      </w:r>
      <w:r w:rsidR="00222F02" w:rsidRPr="00167508">
        <w:rPr>
          <w:rFonts w:ascii="Times New Roman" w:hAnsi="Times New Roman" w:cs="Times New Roman"/>
          <w:sz w:val="28"/>
          <w:szCs w:val="28"/>
        </w:rPr>
        <w:t xml:space="preserve"> 20.</w:t>
      </w:r>
      <w:r w:rsidR="005B0469" w:rsidRPr="00167508">
        <w:rPr>
          <w:rFonts w:ascii="Times New Roman" w:hAnsi="Times New Roman" w:cs="Times New Roman"/>
          <w:sz w:val="28"/>
          <w:szCs w:val="28"/>
        </w:rPr>
        <w:t>1</w:t>
      </w:r>
      <w:r w:rsidR="001A4C24" w:rsidRPr="00167508">
        <w:rPr>
          <w:rFonts w:ascii="Times New Roman" w:hAnsi="Times New Roman" w:cs="Times New Roman"/>
          <w:sz w:val="28"/>
          <w:szCs w:val="28"/>
        </w:rPr>
        <w:t>0</w:t>
      </w:r>
      <w:r w:rsidR="00222F02" w:rsidRPr="00167508">
        <w:rPr>
          <w:rFonts w:ascii="Times New Roman" w:hAnsi="Times New Roman" w:cs="Times New Roman"/>
          <w:sz w:val="28"/>
          <w:szCs w:val="28"/>
        </w:rPr>
        <w:t>.20</w:t>
      </w:r>
      <w:r w:rsidR="00CA3A06" w:rsidRPr="00167508">
        <w:rPr>
          <w:rFonts w:ascii="Times New Roman" w:hAnsi="Times New Roman" w:cs="Times New Roman"/>
          <w:sz w:val="28"/>
          <w:szCs w:val="28"/>
        </w:rPr>
        <w:t>20</w:t>
      </w:r>
      <w:r w:rsidR="00222F02" w:rsidRPr="00167508">
        <w:rPr>
          <w:rFonts w:ascii="Times New Roman" w:hAnsi="Times New Roman" w:cs="Times New Roman"/>
          <w:sz w:val="28"/>
          <w:szCs w:val="28"/>
        </w:rPr>
        <w:t xml:space="preserve"> № </w:t>
      </w:r>
      <w:r w:rsidR="00CA3A06" w:rsidRPr="00167508">
        <w:rPr>
          <w:rFonts w:ascii="Times New Roman" w:hAnsi="Times New Roman" w:cs="Times New Roman"/>
          <w:sz w:val="28"/>
          <w:szCs w:val="28"/>
        </w:rPr>
        <w:t>30</w:t>
      </w:r>
      <w:r w:rsidR="001A4C24" w:rsidRPr="00167508">
        <w:rPr>
          <w:rFonts w:ascii="Times New Roman" w:hAnsi="Times New Roman" w:cs="Times New Roman"/>
          <w:sz w:val="28"/>
          <w:szCs w:val="28"/>
        </w:rPr>
        <w:t>4</w:t>
      </w:r>
      <w:r w:rsidR="00222F02" w:rsidRPr="00167508">
        <w:rPr>
          <w:rFonts w:ascii="Times New Roman" w:hAnsi="Times New Roman" w:cs="Times New Roman"/>
          <w:sz w:val="28"/>
          <w:szCs w:val="28"/>
        </w:rPr>
        <w:t>-па</w:t>
      </w:r>
      <w:r w:rsidR="003B05B3" w:rsidRPr="00167508">
        <w:rPr>
          <w:rFonts w:ascii="Times New Roman" w:hAnsi="Times New Roman" w:cs="Times New Roman"/>
          <w:sz w:val="28"/>
          <w:szCs w:val="28"/>
        </w:rPr>
        <w:t>)</w:t>
      </w:r>
      <w:r w:rsidRPr="00167508">
        <w:rPr>
          <w:rFonts w:ascii="Times New Roman" w:hAnsi="Times New Roman" w:cs="Times New Roman"/>
          <w:sz w:val="28"/>
          <w:szCs w:val="28"/>
        </w:rPr>
        <w:t xml:space="preserve"> </w:t>
      </w:r>
      <w:r w:rsidR="00913C2B" w:rsidRPr="00167508">
        <w:rPr>
          <w:rFonts w:ascii="Times New Roman" w:hAnsi="Times New Roman" w:cs="Times New Roman"/>
          <w:sz w:val="28"/>
          <w:szCs w:val="28"/>
        </w:rPr>
        <w:t xml:space="preserve">(далее – Программа). </w:t>
      </w:r>
      <w:r w:rsidR="003B05B3" w:rsidRPr="00167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884" w:rsidRPr="00167508" w:rsidRDefault="007B17A3" w:rsidP="007B1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Общий объем финансирования на реализацию Программы в 2021 году предусмотрен в сумме 1 430 827,5 тыс. рублей (2020 г. – 1 293 603,2 тыс. ру</w:t>
      </w:r>
      <w:r w:rsidRPr="00167508">
        <w:rPr>
          <w:rFonts w:ascii="Times New Roman" w:eastAsia="Calibri" w:hAnsi="Times New Roman" w:cs="Times New Roman"/>
          <w:sz w:val="28"/>
          <w:szCs w:val="28"/>
        </w:rPr>
        <w:t>б</w:t>
      </w:r>
      <w:r w:rsidRPr="00167508">
        <w:rPr>
          <w:rFonts w:ascii="Times New Roman" w:eastAsia="Calibri" w:hAnsi="Times New Roman" w:cs="Times New Roman"/>
          <w:sz w:val="28"/>
          <w:szCs w:val="28"/>
        </w:rPr>
        <w:t>лей). Общий кассовый расход за 2021 года составил 1 426 529,4 тыс. рублей или 99,7% от общего годового расхода</w:t>
      </w:r>
      <w:r w:rsidR="00C15DD3" w:rsidRPr="0016750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C15DD3" w:rsidRPr="00167508">
        <w:rPr>
          <w:rFonts w:ascii="Times New Roman" w:hAnsi="Times New Roman" w:cs="Times New Roman"/>
          <w:sz w:val="28"/>
          <w:szCs w:val="28"/>
        </w:rPr>
        <w:t>2020 год – 1287835,9  тыс. рублей или 99,5 % от общего годового объема)</w:t>
      </w:r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3FD" w:rsidRPr="00167508" w:rsidRDefault="00522A38" w:rsidP="00AA5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Кредиторская задолженность по состоянию на 01.01.2022 г. составила 14 253,4 тыс. рублей, в том числе просроченная – 5 790,3 тыс. рублей, в том числе кредиторская задолженность за коммунальные услуги – 11 028,6 тыс. рублей (просроченная – 832,6 тыс. рублей).</w:t>
      </w:r>
      <w:r w:rsidR="00C0341F" w:rsidRPr="00167508">
        <w:rPr>
          <w:rFonts w:ascii="Times New Roman" w:hAnsi="Times New Roman" w:cs="Times New Roman"/>
          <w:sz w:val="28"/>
          <w:szCs w:val="28"/>
        </w:rPr>
        <w:t xml:space="preserve"> </w:t>
      </w:r>
      <w:r w:rsidR="006E04E0" w:rsidRPr="0016750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73A5" w:rsidRPr="00167508" w:rsidRDefault="00AB1FCA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Система образования муниципального района направлена на  обеспеч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ние доступного и качественного образования для всех детей, проживающих на территории района, с учетом их индивидуальных возможностей.</w:t>
      </w:r>
    </w:p>
    <w:p w:rsidR="00A37096" w:rsidRPr="00167508" w:rsidRDefault="00C0341F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Р</w:t>
      </w:r>
      <w:r w:rsidR="00A37096" w:rsidRPr="00167508">
        <w:rPr>
          <w:rFonts w:ascii="Times New Roman" w:hAnsi="Times New Roman" w:cs="Times New Roman"/>
          <w:sz w:val="28"/>
          <w:szCs w:val="28"/>
        </w:rPr>
        <w:t>егиональны</w:t>
      </w:r>
      <w:r w:rsidRPr="00167508">
        <w:rPr>
          <w:rFonts w:ascii="Times New Roman" w:hAnsi="Times New Roman" w:cs="Times New Roman"/>
          <w:sz w:val="28"/>
          <w:szCs w:val="28"/>
        </w:rPr>
        <w:t xml:space="preserve">е </w:t>
      </w:r>
      <w:r w:rsidR="00A37096" w:rsidRPr="00167508">
        <w:rPr>
          <w:rFonts w:ascii="Times New Roman" w:hAnsi="Times New Roman" w:cs="Times New Roman"/>
          <w:sz w:val="28"/>
          <w:szCs w:val="28"/>
        </w:rPr>
        <w:t>проект</w:t>
      </w:r>
      <w:r w:rsidRPr="00167508">
        <w:rPr>
          <w:rFonts w:ascii="Times New Roman" w:hAnsi="Times New Roman" w:cs="Times New Roman"/>
          <w:sz w:val="28"/>
          <w:szCs w:val="28"/>
        </w:rPr>
        <w:t xml:space="preserve">ы национального проекта «Образование» </w:t>
      </w:r>
      <w:r w:rsidR="00A37096" w:rsidRPr="00167508">
        <w:rPr>
          <w:rFonts w:ascii="Times New Roman" w:hAnsi="Times New Roman" w:cs="Times New Roman"/>
          <w:sz w:val="28"/>
          <w:szCs w:val="28"/>
        </w:rPr>
        <w:t>(«Совр</w:t>
      </w:r>
      <w:r w:rsidR="00A37096" w:rsidRPr="00167508">
        <w:rPr>
          <w:rFonts w:ascii="Times New Roman" w:hAnsi="Times New Roman" w:cs="Times New Roman"/>
          <w:sz w:val="28"/>
          <w:szCs w:val="28"/>
        </w:rPr>
        <w:t>е</w:t>
      </w:r>
      <w:r w:rsidR="00A37096" w:rsidRPr="00167508">
        <w:rPr>
          <w:rFonts w:ascii="Times New Roman" w:hAnsi="Times New Roman" w:cs="Times New Roman"/>
          <w:sz w:val="28"/>
          <w:szCs w:val="28"/>
        </w:rPr>
        <w:t>менная школа», «Цифровая образовательная с</w:t>
      </w:r>
      <w:r w:rsidRPr="00167508">
        <w:rPr>
          <w:rFonts w:ascii="Times New Roman" w:hAnsi="Times New Roman" w:cs="Times New Roman"/>
          <w:sz w:val="28"/>
          <w:szCs w:val="28"/>
        </w:rPr>
        <w:t>реда», «Успех каждого ребе</w:t>
      </w:r>
      <w:r w:rsidRPr="00167508">
        <w:rPr>
          <w:rFonts w:ascii="Times New Roman" w:hAnsi="Times New Roman" w:cs="Times New Roman"/>
          <w:sz w:val="28"/>
          <w:szCs w:val="28"/>
        </w:rPr>
        <w:t>н</w:t>
      </w:r>
      <w:r w:rsidRPr="00167508">
        <w:rPr>
          <w:rFonts w:ascii="Times New Roman" w:hAnsi="Times New Roman" w:cs="Times New Roman"/>
          <w:sz w:val="28"/>
          <w:szCs w:val="28"/>
        </w:rPr>
        <w:t xml:space="preserve">ка», </w:t>
      </w:r>
      <w:r w:rsidR="00A37096" w:rsidRPr="00167508">
        <w:rPr>
          <w:rFonts w:ascii="Times New Roman" w:hAnsi="Times New Roman" w:cs="Times New Roman"/>
          <w:sz w:val="28"/>
          <w:szCs w:val="28"/>
        </w:rPr>
        <w:t>«Поддержка семей, имеющи</w:t>
      </w:r>
      <w:r w:rsidRPr="00167508">
        <w:rPr>
          <w:rFonts w:ascii="Times New Roman" w:hAnsi="Times New Roman" w:cs="Times New Roman"/>
          <w:sz w:val="28"/>
          <w:szCs w:val="28"/>
        </w:rPr>
        <w:t>х детей», «Учитель будущего»), направле</w:t>
      </w:r>
      <w:r w:rsidRPr="00167508">
        <w:rPr>
          <w:rFonts w:ascii="Times New Roman" w:hAnsi="Times New Roman" w:cs="Times New Roman"/>
          <w:sz w:val="28"/>
          <w:szCs w:val="28"/>
        </w:rPr>
        <w:t>н</w:t>
      </w:r>
      <w:r w:rsidRPr="00167508">
        <w:rPr>
          <w:rFonts w:ascii="Times New Roman" w:hAnsi="Times New Roman" w:cs="Times New Roman"/>
          <w:sz w:val="28"/>
          <w:szCs w:val="28"/>
        </w:rPr>
        <w:t xml:space="preserve">ные </w:t>
      </w:r>
      <w:r w:rsidR="00A37096" w:rsidRPr="00167508">
        <w:rPr>
          <w:rFonts w:ascii="Times New Roman" w:hAnsi="Times New Roman" w:cs="Times New Roman"/>
          <w:sz w:val="28"/>
          <w:szCs w:val="28"/>
        </w:rPr>
        <w:t>на развитие непосредственно общего образования</w:t>
      </w:r>
      <w:r w:rsidRPr="00167508">
        <w:rPr>
          <w:rFonts w:ascii="Times New Roman" w:hAnsi="Times New Roman" w:cs="Times New Roman"/>
          <w:sz w:val="28"/>
          <w:szCs w:val="28"/>
        </w:rPr>
        <w:t>,</w:t>
      </w:r>
      <w:r w:rsidR="00A37096" w:rsidRPr="00167508">
        <w:rPr>
          <w:rFonts w:ascii="Times New Roman" w:hAnsi="Times New Roman" w:cs="Times New Roman"/>
          <w:sz w:val="28"/>
          <w:szCs w:val="28"/>
        </w:rPr>
        <w:t xml:space="preserve"> </w:t>
      </w:r>
      <w:r w:rsidR="005F5862" w:rsidRPr="00167508">
        <w:rPr>
          <w:rFonts w:ascii="Times New Roman" w:hAnsi="Times New Roman" w:cs="Times New Roman"/>
          <w:sz w:val="28"/>
          <w:szCs w:val="28"/>
        </w:rPr>
        <w:t xml:space="preserve">были определены </w:t>
      </w:r>
      <w:r w:rsidR="00A37096" w:rsidRPr="00167508">
        <w:rPr>
          <w:rFonts w:ascii="Times New Roman" w:hAnsi="Times New Roman" w:cs="Times New Roman"/>
          <w:sz w:val="28"/>
          <w:szCs w:val="28"/>
        </w:rPr>
        <w:t>ор</w:t>
      </w:r>
      <w:r w:rsidR="00A37096" w:rsidRPr="00167508">
        <w:rPr>
          <w:rFonts w:ascii="Times New Roman" w:hAnsi="Times New Roman" w:cs="Times New Roman"/>
          <w:sz w:val="28"/>
          <w:szCs w:val="28"/>
        </w:rPr>
        <w:t>и</w:t>
      </w:r>
      <w:r w:rsidR="00A37096" w:rsidRPr="00167508">
        <w:rPr>
          <w:rFonts w:ascii="Times New Roman" w:hAnsi="Times New Roman" w:cs="Times New Roman"/>
          <w:sz w:val="28"/>
          <w:szCs w:val="28"/>
        </w:rPr>
        <w:t>ентиром для выстраивания стратегии развития муниципальной системы обр</w:t>
      </w:r>
      <w:r w:rsidR="00A37096" w:rsidRPr="00167508">
        <w:rPr>
          <w:rFonts w:ascii="Times New Roman" w:hAnsi="Times New Roman" w:cs="Times New Roman"/>
          <w:sz w:val="28"/>
          <w:szCs w:val="28"/>
        </w:rPr>
        <w:t>а</w:t>
      </w:r>
      <w:r w:rsidR="00A37096" w:rsidRPr="00167508">
        <w:rPr>
          <w:rFonts w:ascii="Times New Roman" w:hAnsi="Times New Roman" w:cs="Times New Roman"/>
          <w:sz w:val="28"/>
          <w:szCs w:val="28"/>
        </w:rPr>
        <w:t>зования</w:t>
      </w:r>
      <w:r w:rsidR="007B17A3" w:rsidRPr="00167508">
        <w:rPr>
          <w:rFonts w:ascii="Times New Roman" w:hAnsi="Times New Roman" w:cs="Times New Roman"/>
          <w:sz w:val="28"/>
          <w:szCs w:val="28"/>
        </w:rPr>
        <w:t xml:space="preserve"> на 2017</w:t>
      </w:r>
      <w:r w:rsidR="004A218E" w:rsidRPr="00167508">
        <w:rPr>
          <w:rFonts w:ascii="Times New Roman" w:hAnsi="Times New Roman" w:cs="Times New Roman"/>
          <w:sz w:val="28"/>
          <w:szCs w:val="28"/>
        </w:rPr>
        <w:t>–</w:t>
      </w:r>
      <w:r w:rsidR="00A8515C" w:rsidRPr="00167508">
        <w:rPr>
          <w:rFonts w:ascii="Times New Roman" w:hAnsi="Times New Roman" w:cs="Times New Roman"/>
          <w:sz w:val="28"/>
          <w:szCs w:val="28"/>
        </w:rPr>
        <w:t>2024 годы</w:t>
      </w:r>
      <w:r w:rsidR="00A37096" w:rsidRPr="00167508">
        <w:rPr>
          <w:rFonts w:ascii="Times New Roman" w:hAnsi="Times New Roman" w:cs="Times New Roman"/>
          <w:sz w:val="28"/>
          <w:szCs w:val="28"/>
        </w:rPr>
        <w:t>.</w:t>
      </w:r>
    </w:p>
    <w:p w:rsidR="00D713FD" w:rsidRPr="00167508" w:rsidRDefault="00D713FD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Итогом  работы в 20</w:t>
      </w:r>
      <w:r w:rsidR="00CA3A06" w:rsidRPr="00167508">
        <w:rPr>
          <w:rFonts w:ascii="Times New Roman" w:eastAsia="Calibri" w:hAnsi="Times New Roman" w:cs="Times New Roman"/>
          <w:sz w:val="28"/>
          <w:szCs w:val="28"/>
        </w:rPr>
        <w:t>2</w:t>
      </w:r>
      <w:r w:rsidR="007B17A3" w:rsidRPr="00167508">
        <w:rPr>
          <w:rFonts w:ascii="Times New Roman" w:eastAsia="Calibri" w:hAnsi="Times New Roman" w:cs="Times New Roman"/>
          <w:sz w:val="28"/>
          <w:szCs w:val="28"/>
        </w:rPr>
        <w:t>1</w:t>
      </w:r>
      <w:r w:rsidR="00A8515C"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</w:rPr>
        <w:t>году стало достижение значительных результатов по основным направлениям развития отрасли, положительная оценка насел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нием качества образовательных услуг, выполнение задач, поставленных в ук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зах Президента Российской Федерации</w:t>
      </w:r>
      <w:r w:rsidR="00697DFC" w:rsidRPr="00167508">
        <w:rPr>
          <w:rFonts w:ascii="Times New Roman" w:eastAsia="Calibri" w:hAnsi="Times New Roman" w:cs="Times New Roman"/>
          <w:sz w:val="28"/>
          <w:szCs w:val="28"/>
        </w:rPr>
        <w:t>, национальн</w:t>
      </w:r>
      <w:r w:rsidR="00EA1E95" w:rsidRPr="00167508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697DFC" w:rsidRPr="00167508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EA1E95" w:rsidRPr="00167508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EA1E95" w:rsidRPr="00167508">
        <w:rPr>
          <w:rFonts w:ascii="Times New Roman" w:hAnsi="Times New Roman" w:cs="Times New Roman"/>
          <w:sz w:val="28"/>
          <w:szCs w:val="28"/>
        </w:rPr>
        <w:t>«Образов</w:t>
      </w:r>
      <w:r w:rsidR="00EA1E95" w:rsidRPr="00167508">
        <w:rPr>
          <w:rFonts w:ascii="Times New Roman" w:hAnsi="Times New Roman" w:cs="Times New Roman"/>
          <w:sz w:val="28"/>
          <w:szCs w:val="28"/>
        </w:rPr>
        <w:t>а</w:t>
      </w:r>
      <w:r w:rsidR="00EA1E95" w:rsidRPr="00167508">
        <w:rPr>
          <w:rFonts w:ascii="Times New Roman" w:hAnsi="Times New Roman" w:cs="Times New Roman"/>
          <w:sz w:val="28"/>
          <w:szCs w:val="28"/>
        </w:rPr>
        <w:t>ние»</w:t>
      </w:r>
      <w:r w:rsidR="00697DFC" w:rsidRPr="00167508">
        <w:rPr>
          <w:rFonts w:ascii="Times New Roman" w:eastAsia="Calibri" w:hAnsi="Times New Roman" w:cs="Times New Roman"/>
          <w:sz w:val="28"/>
          <w:szCs w:val="28"/>
        </w:rPr>
        <w:t>,</w:t>
      </w:r>
      <w:r w:rsidR="004A218E"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DFC" w:rsidRPr="00167508">
        <w:rPr>
          <w:rFonts w:ascii="Times New Roman" w:eastAsia="Calibri" w:hAnsi="Times New Roman" w:cs="Times New Roman"/>
          <w:sz w:val="28"/>
          <w:szCs w:val="28"/>
        </w:rPr>
        <w:t xml:space="preserve">федеральных, краевых и </w:t>
      </w:r>
      <w:r w:rsidR="00EA1E95" w:rsidRPr="00167508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A36047" w:rsidRPr="00167508">
        <w:rPr>
          <w:rFonts w:ascii="Times New Roman" w:eastAsia="Calibri" w:hAnsi="Times New Roman" w:cs="Times New Roman"/>
          <w:sz w:val="28"/>
          <w:szCs w:val="28"/>
        </w:rPr>
        <w:t>программах</w:t>
      </w:r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C2B" w:rsidRPr="00167508" w:rsidRDefault="00913C2B" w:rsidP="00B865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доступности образования в муниципальном районе имени Лазо</w:t>
      </w:r>
      <w:bookmarkStart w:id="0" w:name="_Toc357768779"/>
    </w:p>
    <w:p w:rsidR="00913C2B" w:rsidRPr="00167508" w:rsidRDefault="00913C2B" w:rsidP="00B865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Сеть учреждений образования и контингент обучающихся и восп</w:t>
      </w: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167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танников</w:t>
      </w:r>
      <w:bookmarkEnd w:id="0"/>
    </w:p>
    <w:p w:rsidR="00E54D00" w:rsidRPr="00167508" w:rsidRDefault="00BF1193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 20</w:t>
      </w:r>
      <w:r w:rsidR="00AA5884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C3B40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7015BD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 услуг</w:t>
      </w:r>
      <w:r w:rsidR="00CF273C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дошкольного образования в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ДОО</w:t>
      </w:r>
      <w:r w:rsidR="007015BD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было охвачено</w:t>
      </w:r>
      <w:r w:rsidR="008D0476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015BD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3B40" w:rsidRPr="00167508">
        <w:rPr>
          <w:rFonts w:ascii="Times New Roman" w:hAnsi="Times New Roman"/>
          <w:sz w:val="28"/>
          <w:szCs w:val="28"/>
        </w:rPr>
        <w:t>2534</w:t>
      </w:r>
      <w:r w:rsidR="00AA5884" w:rsidRPr="00167508">
        <w:rPr>
          <w:rFonts w:ascii="Times New Roman" w:hAnsi="Times New Roman"/>
          <w:sz w:val="28"/>
          <w:szCs w:val="28"/>
        </w:rPr>
        <w:t xml:space="preserve"> ребен</w:t>
      </w:r>
      <w:r w:rsidR="003C3B40" w:rsidRPr="00167508">
        <w:rPr>
          <w:rFonts w:ascii="Times New Roman" w:hAnsi="Times New Roman"/>
          <w:sz w:val="28"/>
          <w:szCs w:val="28"/>
        </w:rPr>
        <w:t>ка</w:t>
      </w:r>
      <w:r w:rsidR="00AA5884" w:rsidRPr="00167508">
        <w:rPr>
          <w:rFonts w:ascii="Times New Roman" w:hAnsi="Times New Roman"/>
          <w:sz w:val="28"/>
          <w:szCs w:val="28"/>
        </w:rPr>
        <w:t xml:space="preserve"> дошкольного возраста, это </w:t>
      </w:r>
      <w:r w:rsidR="003C3B40" w:rsidRPr="00167508">
        <w:rPr>
          <w:rFonts w:ascii="Times New Roman" w:hAnsi="Times New Roman"/>
          <w:sz w:val="28"/>
          <w:szCs w:val="28"/>
        </w:rPr>
        <w:t xml:space="preserve">87,0 </w:t>
      </w:r>
      <w:r w:rsidR="00AA5884" w:rsidRPr="00167508">
        <w:rPr>
          <w:rFonts w:ascii="Times New Roman" w:hAnsi="Times New Roman"/>
          <w:sz w:val="28"/>
          <w:szCs w:val="28"/>
        </w:rPr>
        <w:t>% от общего количества детей в возрасте от 1 года до 7 лет</w:t>
      </w:r>
      <w:r w:rsidR="008D0476" w:rsidRPr="00167508">
        <w:rPr>
          <w:rFonts w:ascii="Times New Roman" w:eastAsia="Calibri" w:hAnsi="Times New Roman" w:cs="Times New Roman"/>
          <w:sz w:val="28"/>
          <w:szCs w:val="28"/>
        </w:rPr>
        <w:t xml:space="preserve"> (20</w:t>
      </w:r>
      <w:r w:rsidR="003C3B40" w:rsidRPr="00167508">
        <w:rPr>
          <w:rFonts w:ascii="Times New Roman" w:eastAsia="Calibri" w:hAnsi="Times New Roman" w:cs="Times New Roman"/>
          <w:sz w:val="28"/>
          <w:szCs w:val="28"/>
        </w:rPr>
        <w:t>20</w:t>
      </w:r>
      <w:r w:rsidR="008D0476" w:rsidRPr="00167508">
        <w:rPr>
          <w:rFonts w:ascii="Times New Roman" w:eastAsia="Calibri" w:hAnsi="Times New Roman" w:cs="Times New Roman"/>
          <w:sz w:val="28"/>
          <w:szCs w:val="28"/>
        </w:rPr>
        <w:t xml:space="preserve"> г. – </w:t>
      </w:r>
      <w:r w:rsidR="003C3B40" w:rsidRPr="00167508">
        <w:rPr>
          <w:rFonts w:ascii="Times New Roman" w:hAnsi="Times New Roman"/>
          <w:sz w:val="28"/>
          <w:szCs w:val="28"/>
        </w:rPr>
        <w:t>2631</w:t>
      </w:r>
      <w:r w:rsidR="008D0476" w:rsidRPr="0016750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A5884" w:rsidRPr="00167508">
        <w:rPr>
          <w:rFonts w:ascii="Times New Roman" w:eastAsia="Calibri" w:hAnsi="Times New Roman" w:cs="Times New Roman"/>
          <w:sz w:val="28"/>
          <w:szCs w:val="28"/>
        </w:rPr>
        <w:t>84,</w:t>
      </w:r>
      <w:r w:rsidR="003C3B40" w:rsidRPr="00167508">
        <w:rPr>
          <w:rFonts w:ascii="Times New Roman" w:eastAsia="Calibri" w:hAnsi="Times New Roman" w:cs="Times New Roman"/>
          <w:sz w:val="28"/>
          <w:szCs w:val="28"/>
        </w:rPr>
        <w:t>2</w:t>
      </w:r>
      <w:r w:rsidR="008D0476" w:rsidRPr="00167508">
        <w:rPr>
          <w:rFonts w:ascii="Times New Roman" w:eastAsia="Calibri" w:hAnsi="Times New Roman" w:cs="Times New Roman"/>
          <w:sz w:val="28"/>
          <w:szCs w:val="28"/>
        </w:rPr>
        <w:t xml:space="preserve"> % соответственно)</w:t>
      </w:r>
      <w:r w:rsidR="008D0476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7015BD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системе </w:t>
      </w:r>
      <w:r w:rsidR="009D5EBA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дошкольного образования </w:t>
      </w:r>
      <w:r w:rsidR="002530E3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трудилось </w:t>
      </w:r>
      <w:r w:rsidR="00E54D00" w:rsidRPr="00167508">
        <w:rPr>
          <w:rFonts w:ascii="Times New Roman" w:hAnsi="Times New Roman"/>
          <w:sz w:val="28"/>
          <w:szCs w:val="28"/>
        </w:rPr>
        <w:t>6</w:t>
      </w:r>
      <w:r w:rsidR="00532149" w:rsidRPr="00167508">
        <w:rPr>
          <w:rFonts w:ascii="Times New Roman" w:hAnsi="Times New Roman"/>
          <w:sz w:val="28"/>
          <w:szCs w:val="28"/>
        </w:rPr>
        <w:t>25</w:t>
      </w:r>
      <w:r w:rsidR="00E54D00" w:rsidRPr="00167508">
        <w:rPr>
          <w:rFonts w:ascii="Times New Roman" w:hAnsi="Times New Roman"/>
          <w:sz w:val="28"/>
          <w:szCs w:val="28"/>
        </w:rPr>
        <w:t xml:space="preserve"> работник</w:t>
      </w:r>
      <w:r w:rsidR="00532149" w:rsidRPr="00167508">
        <w:rPr>
          <w:rFonts w:ascii="Times New Roman" w:hAnsi="Times New Roman"/>
          <w:sz w:val="28"/>
          <w:szCs w:val="28"/>
        </w:rPr>
        <w:t>ов</w:t>
      </w:r>
      <w:r w:rsidR="00E54D00" w:rsidRPr="00167508">
        <w:rPr>
          <w:rFonts w:ascii="Times New Roman" w:hAnsi="Times New Roman"/>
          <w:sz w:val="28"/>
          <w:szCs w:val="28"/>
        </w:rPr>
        <w:t xml:space="preserve"> (20</w:t>
      </w:r>
      <w:r w:rsidR="00532149" w:rsidRPr="00167508">
        <w:rPr>
          <w:rFonts w:ascii="Times New Roman" w:hAnsi="Times New Roman"/>
          <w:sz w:val="28"/>
          <w:szCs w:val="28"/>
        </w:rPr>
        <w:t>20</w:t>
      </w:r>
      <w:r w:rsidR="00E54D00" w:rsidRPr="00167508">
        <w:rPr>
          <w:rFonts w:ascii="Times New Roman" w:hAnsi="Times New Roman"/>
          <w:sz w:val="28"/>
          <w:szCs w:val="28"/>
        </w:rPr>
        <w:t xml:space="preserve"> г. – </w:t>
      </w:r>
      <w:r w:rsidR="00532149" w:rsidRPr="00167508">
        <w:rPr>
          <w:rFonts w:ascii="Times New Roman" w:hAnsi="Times New Roman"/>
          <w:sz w:val="28"/>
          <w:szCs w:val="28"/>
        </w:rPr>
        <w:t>633</w:t>
      </w:r>
      <w:r w:rsidR="00E54D00" w:rsidRPr="00167508">
        <w:rPr>
          <w:rFonts w:ascii="Times New Roman" w:hAnsi="Times New Roman"/>
          <w:sz w:val="28"/>
          <w:szCs w:val="28"/>
        </w:rPr>
        <w:t>). В том числе – 20</w:t>
      </w:r>
      <w:r w:rsidR="00532149" w:rsidRPr="00167508">
        <w:rPr>
          <w:rFonts w:ascii="Times New Roman" w:hAnsi="Times New Roman"/>
          <w:sz w:val="28"/>
          <w:szCs w:val="28"/>
        </w:rPr>
        <w:t>1</w:t>
      </w:r>
      <w:r w:rsidR="00E54D00" w:rsidRPr="00167508">
        <w:rPr>
          <w:rFonts w:ascii="Times New Roman" w:hAnsi="Times New Roman"/>
          <w:sz w:val="28"/>
          <w:szCs w:val="28"/>
        </w:rPr>
        <w:t xml:space="preserve"> педагог (20</w:t>
      </w:r>
      <w:r w:rsidR="00532149" w:rsidRPr="00167508">
        <w:rPr>
          <w:rFonts w:ascii="Times New Roman" w:hAnsi="Times New Roman"/>
          <w:sz w:val="28"/>
          <w:szCs w:val="28"/>
        </w:rPr>
        <w:t>20</w:t>
      </w:r>
      <w:r w:rsidR="00E54D00" w:rsidRPr="00167508">
        <w:rPr>
          <w:rFonts w:ascii="Times New Roman" w:hAnsi="Times New Roman"/>
          <w:sz w:val="28"/>
          <w:szCs w:val="28"/>
        </w:rPr>
        <w:t xml:space="preserve"> г. – 20</w:t>
      </w:r>
      <w:r w:rsidR="00FF7063" w:rsidRPr="00167508">
        <w:rPr>
          <w:rFonts w:ascii="Times New Roman" w:hAnsi="Times New Roman"/>
          <w:sz w:val="28"/>
          <w:szCs w:val="28"/>
        </w:rPr>
        <w:t>6</w:t>
      </w:r>
      <w:r w:rsidR="00E54D00" w:rsidRPr="00167508">
        <w:rPr>
          <w:rFonts w:ascii="Times New Roman" w:hAnsi="Times New Roman"/>
          <w:sz w:val="28"/>
          <w:szCs w:val="28"/>
        </w:rPr>
        <w:t>), из них 1</w:t>
      </w:r>
      <w:r w:rsidR="00532149" w:rsidRPr="00167508">
        <w:rPr>
          <w:rFonts w:ascii="Times New Roman" w:hAnsi="Times New Roman"/>
          <w:sz w:val="28"/>
          <w:szCs w:val="28"/>
        </w:rPr>
        <w:t>58</w:t>
      </w:r>
      <w:r w:rsidR="00E54D00" w:rsidRPr="00167508">
        <w:rPr>
          <w:rFonts w:ascii="Times New Roman" w:hAnsi="Times New Roman"/>
          <w:sz w:val="28"/>
          <w:szCs w:val="28"/>
        </w:rPr>
        <w:t xml:space="preserve"> воспитателя (20</w:t>
      </w:r>
      <w:r w:rsidR="00532149" w:rsidRPr="00167508">
        <w:rPr>
          <w:rFonts w:ascii="Times New Roman" w:hAnsi="Times New Roman"/>
          <w:sz w:val="28"/>
          <w:szCs w:val="28"/>
        </w:rPr>
        <w:t>20</w:t>
      </w:r>
      <w:r w:rsidR="00E54D00" w:rsidRPr="00167508">
        <w:rPr>
          <w:rFonts w:ascii="Times New Roman" w:hAnsi="Times New Roman"/>
          <w:sz w:val="28"/>
          <w:szCs w:val="28"/>
        </w:rPr>
        <w:t xml:space="preserve"> г. – 16</w:t>
      </w:r>
      <w:r w:rsidR="00532149" w:rsidRPr="00167508">
        <w:rPr>
          <w:rFonts w:ascii="Times New Roman" w:hAnsi="Times New Roman"/>
          <w:sz w:val="28"/>
          <w:szCs w:val="28"/>
        </w:rPr>
        <w:t>0</w:t>
      </w:r>
      <w:r w:rsidR="00E54D00" w:rsidRPr="00167508">
        <w:rPr>
          <w:rFonts w:ascii="Times New Roman" w:hAnsi="Times New Roman"/>
          <w:sz w:val="28"/>
          <w:szCs w:val="28"/>
        </w:rPr>
        <w:t>), 4</w:t>
      </w:r>
      <w:r w:rsidR="003D3686" w:rsidRPr="00167508">
        <w:rPr>
          <w:rFonts w:ascii="Times New Roman" w:hAnsi="Times New Roman"/>
          <w:sz w:val="28"/>
          <w:szCs w:val="28"/>
        </w:rPr>
        <w:t>3</w:t>
      </w:r>
      <w:r w:rsidR="00E54D00" w:rsidRPr="00167508">
        <w:rPr>
          <w:rFonts w:ascii="Times New Roman" w:hAnsi="Times New Roman"/>
          <w:sz w:val="28"/>
          <w:szCs w:val="28"/>
        </w:rPr>
        <w:t xml:space="preserve"> педагогических работника (20</w:t>
      </w:r>
      <w:r w:rsidR="003D3686" w:rsidRPr="00167508">
        <w:rPr>
          <w:rFonts w:ascii="Times New Roman" w:hAnsi="Times New Roman"/>
          <w:sz w:val="28"/>
          <w:szCs w:val="28"/>
        </w:rPr>
        <w:t>20</w:t>
      </w:r>
      <w:r w:rsidR="00E54D00" w:rsidRPr="00167508">
        <w:rPr>
          <w:rFonts w:ascii="Times New Roman" w:hAnsi="Times New Roman"/>
          <w:sz w:val="28"/>
          <w:szCs w:val="28"/>
        </w:rPr>
        <w:t xml:space="preserve"> г. – </w:t>
      </w:r>
      <w:r w:rsidR="002530E3" w:rsidRPr="00167508">
        <w:rPr>
          <w:rFonts w:ascii="Times New Roman" w:hAnsi="Times New Roman"/>
          <w:sz w:val="28"/>
          <w:szCs w:val="28"/>
        </w:rPr>
        <w:t>4</w:t>
      </w:r>
      <w:r w:rsidR="00423C38" w:rsidRPr="00167508">
        <w:rPr>
          <w:rFonts w:ascii="Times New Roman" w:hAnsi="Times New Roman"/>
          <w:sz w:val="28"/>
          <w:szCs w:val="28"/>
        </w:rPr>
        <w:t>3</w:t>
      </w:r>
      <w:r w:rsidR="00E54D00" w:rsidRPr="00167508">
        <w:rPr>
          <w:rFonts w:ascii="Times New Roman" w:hAnsi="Times New Roman"/>
          <w:sz w:val="28"/>
          <w:szCs w:val="28"/>
        </w:rPr>
        <w:t>)</w:t>
      </w:r>
      <w:r w:rsidR="00E54D00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015BD" w:rsidRPr="00167508" w:rsidRDefault="007015BD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Дополнительно</w:t>
      </w:r>
      <w:r w:rsidR="004469C5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образование детей обеспечивал</w:t>
      </w:r>
      <w:r w:rsidR="00E54D00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 </w:t>
      </w:r>
      <w:r w:rsidR="00913C2B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E54D00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3C2B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</w:t>
      </w:r>
      <w:r w:rsidR="00913C2B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13C2B"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образования</w:t>
      </w:r>
      <w:r w:rsidR="00E54D00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Центр развития творчества детей</w:t>
      </w:r>
      <w:r w:rsidR="00E54D00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юношества  р.п. П</w:t>
      </w:r>
      <w:r w:rsidR="00E54D00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E54D00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реяславка. 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Общая численность сотрудников – </w:t>
      </w:r>
      <w:r w:rsidR="00843B38" w:rsidRPr="00167508">
        <w:rPr>
          <w:rFonts w:ascii="Times New Roman" w:hAnsi="Times New Roman"/>
          <w:sz w:val="28"/>
          <w:szCs w:val="28"/>
        </w:rPr>
        <w:t>1</w:t>
      </w:r>
      <w:r w:rsidR="000A22EA" w:rsidRPr="00167508">
        <w:rPr>
          <w:rFonts w:ascii="Times New Roman" w:hAnsi="Times New Roman"/>
          <w:sz w:val="28"/>
          <w:szCs w:val="28"/>
        </w:rPr>
        <w:t>0</w:t>
      </w:r>
      <w:r w:rsidR="00E54D00" w:rsidRPr="00167508">
        <w:rPr>
          <w:rFonts w:ascii="Times New Roman" w:hAnsi="Times New Roman"/>
          <w:sz w:val="28"/>
          <w:szCs w:val="28"/>
        </w:rPr>
        <w:t xml:space="preserve"> человек (20</w:t>
      </w:r>
      <w:r w:rsidR="000A22EA" w:rsidRPr="00167508">
        <w:rPr>
          <w:rFonts w:ascii="Times New Roman" w:hAnsi="Times New Roman"/>
          <w:sz w:val="28"/>
          <w:szCs w:val="28"/>
        </w:rPr>
        <w:t>20</w:t>
      </w:r>
      <w:r w:rsidR="00E54D00" w:rsidRPr="00167508">
        <w:rPr>
          <w:rFonts w:ascii="Times New Roman" w:hAnsi="Times New Roman"/>
          <w:sz w:val="28"/>
          <w:szCs w:val="28"/>
        </w:rPr>
        <w:t xml:space="preserve"> г. – 1</w:t>
      </w:r>
      <w:r w:rsidR="00E36C61" w:rsidRPr="00167508">
        <w:rPr>
          <w:rFonts w:ascii="Times New Roman" w:hAnsi="Times New Roman"/>
          <w:sz w:val="28"/>
          <w:szCs w:val="28"/>
        </w:rPr>
        <w:t>1</w:t>
      </w:r>
      <w:r w:rsidR="00E54D00" w:rsidRPr="00167508">
        <w:rPr>
          <w:rFonts w:ascii="Times New Roman" w:hAnsi="Times New Roman"/>
          <w:sz w:val="28"/>
          <w:szCs w:val="28"/>
        </w:rPr>
        <w:t xml:space="preserve">). В том </w:t>
      </w:r>
      <w:r w:rsidR="00E54D00" w:rsidRPr="00167508">
        <w:rPr>
          <w:rFonts w:ascii="Times New Roman" w:hAnsi="Times New Roman"/>
          <w:sz w:val="28"/>
          <w:szCs w:val="28"/>
        </w:rPr>
        <w:lastRenderedPageBreak/>
        <w:t xml:space="preserve">числе – </w:t>
      </w:r>
      <w:r w:rsidR="000A22EA" w:rsidRPr="00167508">
        <w:rPr>
          <w:rFonts w:ascii="Times New Roman" w:hAnsi="Times New Roman"/>
          <w:sz w:val="28"/>
          <w:szCs w:val="28"/>
        </w:rPr>
        <w:t>6</w:t>
      </w:r>
      <w:r w:rsidR="00E54D00" w:rsidRPr="00167508">
        <w:rPr>
          <w:rFonts w:ascii="Times New Roman" w:hAnsi="Times New Roman"/>
          <w:sz w:val="28"/>
          <w:szCs w:val="28"/>
        </w:rPr>
        <w:t xml:space="preserve"> педагогов (20</w:t>
      </w:r>
      <w:r w:rsidR="000A22EA" w:rsidRPr="00167508">
        <w:rPr>
          <w:rFonts w:ascii="Times New Roman" w:hAnsi="Times New Roman"/>
          <w:sz w:val="28"/>
          <w:szCs w:val="28"/>
        </w:rPr>
        <w:t>20</w:t>
      </w:r>
      <w:r w:rsidR="00E54D00" w:rsidRPr="00167508">
        <w:rPr>
          <w:rFonts w:ascii="Times New Roman" w:hAnsi="Times New Roman"/>
          <w:sz w:val="28"/>
          <w:szCs w:val="28"/>
        </w:rPr>
        <w:t xml:space="preserve"> г. – 7), </w:t>
      </w:r>
      <w:r w:rsidR="00843B38" w:rsidRPr="00167508">
        <w:rPr>
          <w:rFonts w:ascii="Times New Roman" w:hAnsi="Times New Roman"/>
          <w:sz w:val="28"/>
          <w:szCs w:val="28"/>
        </w:rPr>
        <w:t>1</w:t>
      </w:r>
      <w:r w:rsidR="00E54D00" w:rsidRPr="00167508">
        <w:rPr>
          <w:rFonts w:ascii="Times New Roman" w:hAnsi="Times New Roman"/>
          <w:sz w:val="28"/>
          <w:szCs w:val="28"/>
        </w:rPr>
        <w:t xml:space="preserve"> руководител</w:t>
      </w:r>
      <w:r w:rsidR="00843B38" w:rsidRPr="00167508">
        <w:rPr>
          <w:rFonts w:ascii="Times New Roman" w:hAnsi="Times New Roman"/>
          <w:sz w:val="28"/>
          <w:szCs w:val="28"/>
        </w:rPr>
        <w:t>ь</w:t>
      </w:r>
      <w:r w:rsidR="00E54D00" w:rsidRPr="00167508">
        <w:rPr>
          <w:rFonts w:ascii="Times New Roman" w:hAnsi="Times New Roman"/>
          <w:sz w:val="28"/>
          <w:szCs w:val="28"/>
        </w:rPr>
        <w:t xml:space="preserve"> (20</w:t>
      </w:r>
      <w:r w:rsidR="000A22EA" w:rsidRPr="00167508">
        <w:rPr>
          <w:rFonts w:ascii="Times New Roman" w:hAnsi="Times New Roman"/>
          <w:sz w:val="28"/>
          <w:szCs w:val="28"/>
        </w:rPr>
        <w:t>20</w:t>
      </w:r>
      <w:r w:rsidR="00E54D00" w:rsidRPr="00167508">
        <w:rPr>
          <w:rFonts w:ascii="Times New Roman" w:hAnsi="Times New Roman"/>
          <w:sz w:val="28"/>
          <w:szCs w:val="28"/>
        </w:rPr>
        <w:t xml:space="preserve"> г. – </w:t>
      </w:r>
      <w:r w:rsidR="00843B38" w:rsidRPr="00167508">
        <w:rPr>
          <w:rFonts w:ascii="Times New Roman" w:hAnsi="Times New Roman"/>
          <w:sz w:val="28"/>
          <w:szCs w:val="28"/>
        </w:rPr>
        <w:t>1</w:t>
      </w:r>
      <w:r w:rsidR="00E54D00" w:rsidRPr="00167508">
        <w:rPr>
          <w:rFonts w:ascii="Times New Roman" w:hAnsi="Times New Roman"/>
          <w:sz w:val="28"/>
          <w:szCs w:val="28"/>
        </w:rPr>
        <w:t>)</w:t>
      </w:r>
      <w:r w:rsidR="004469C5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="00DE33EF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учреждени</w:t>
      </w:r>
      <w:r w:rsidR="003B2753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DE33EF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работало </w:t>
      </w:r>
      <w:r w:rsidR="000A22EA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24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</w:t>
      </w:r>
      <w:r w:rsidR="004469C5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нени</w:t>
      </w:r>
      <w:r w:rsidR="007A6016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4469C5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в которых занималось </w:t>
      </w:r>
      <w:r w:rsidR="000A22EA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643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</w:t>
      </w:r>
      <w:r w:rsidR="000A22EA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="002333B1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(20</w:t>
      </w:r>
      <w:r w:rsidR="000A22EA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="002333B1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г. – </w:t>
      </w:r>
      <w:r w:rsidR="000A22EA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 w:rsidR="002333B1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объединений, </w:t>
      </w:r>
      <w:r w:rsidR="000A22EA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697</w:t>
      </w:r>
      <w:r w:rsidR="002333B1"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воспитанников)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7C73A5" w:rsidRPr="00167508" w:rsidRDefault="007C73A5" w:rsidP="007C7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7508">
        <w:rPr>
          <w:rFonts w:ascii="Times New Roman" w:hAnsi="Times New Roman"/>
          <w:sz w:val="28"/>
          <w:szCs w:val="28"/>
          <w:lang w:eastAsia="ru-RU"/>
        </w:rPr>
        <w:t>Сеть учреждений образования в муниципальном районе имени Лазо (д</w:t>
      </w:r>
      <w:r w:rsidRPr="00167508">
        <w:rPr>
          <w:rFonts w:ascii="Times New Roman" w:hAnsi="Times New Roman"/>
          <w:sz w:val="28"/>
          <w:szCs w:val="28"/>
          <w:lang w:eastAsia="ru-RU"/>
        </w:rPr>
        <w:t>а</w:t>
      </w:r>
      <w:r w:rsidRPr="00167508">
        <w:rPr>
          <w:rFonts w:ascii="Times New Roman" w:hAnsi="Times New Roman"/>
          <w:sz w:val="28"/>
          <w:szCs w:val="28"/>
          <w:lang w:eastAsia="ru-RU"/>
        </w:rPr>
        <w:t xml:space="preserve">лее – муниципальный район) </w:t>
      </w:r>
      <w:proofErr w:type="gramStart"/>
      <w:r w:rsidRPr="00167508">
        <w:rPr>
          <w:rFonts w:ascii="Times New Roman" w:hAnsi="Times New Roman"/>
          <w:sz w:val="28"/>
          <w:szCs w:val="28"/>
          <w:lang w:eastAsia="ru-RU"/>
        </w:rPr>
        <w:t>на конец</w:t>
      </w:r>
      <w:proofErr w:type="gramEnd"/>
      <w:r w:rsidRPr="00167508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A6016" w:rsidRPr="00167508">
        <w:rPr>
          <w:rFonts w:ascii="Times New Roman" w:hAnsi="Times New Roman"/>
          <w:sz w:val="28"/>
          <w:szCs w:val="28"/>
          <w:lang w:eastAsia="ru-RU"/>
        </w:rPr>
        <w:t>2</w:t>
      </w:r>
      <w:r w:rsidR="00456154" w:rsidRPr="00167508">
        <w:rPr>
          <w:rFonts w:ascii="Times New Roman" w:hAnsi="Times New Roman"/>
          <w:sz w:val="28"/>
          <w:szCs w:val="28"/>
          <w:lang w:eastAsia="ru-RU"/>
        </w:rPr>
        <w:t>1</w:t>
      </w:r>
      <w:r w:rsidRPr="00167508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состояла</w:t>
      </w:r>
      <w:r w:rsidRPr="00167508">
        <w:rPr>
          <w:rFonts w:ascii="Times New Roman" w:hAnsi="Times New Roman"/>
          <w:sz w:val="28"/>
          <w:szCs w:val="28"/>
          <w:lang w:eastAsia="ru-RU"/>
        </w:rPr>
        <w:t xml:space="preserve"> из </w:t>
      </w:r>
      <w:r w:rsidR="007A6016" w:rsidRPr="00167508">
        <w:rPr>
          <w:rFonts w:ascii="Times New Roman" w:hAnsi="Times New Roman" w:cs="Times New Roman"/>
          <w:sz w:val="28"/>
          <w:szCs w:val="28"/>
        </w:rPr>
        <w:t>54 образовател</w:t>
      </w:r>
      <w:r w:rsidR="007A6016" w:rsidRPr="00167508">
        <w:rPr>
          <w:rFonts w:ascii="Times New Roman" w:hAnsi="Times New Roman" w:cs="Times New Roman"/>
          <w:sz w:val="28"/>
          <w:szCs w:val="28"/>
        </w:rPr>
        <w:t>ь</w:t>
      </w:r>
      <w:r w:rsidR="007A6016" w:rsidRPr="00167508">
        <w:rPr>
          <w:rFonts w:ascii="Times New Roman" w:hAnsi="Times New Roman" w:cs="Times New Roman"/>
          <w:sz w:val="28"/>
          <w:szCs w:val="28"/>
        </w:rPr>
        <w:t>ных организаций: 29 общеобразовательных организаций (далее – школа) (</w:t>
      </w:r>
      <w:r w:rsidR="001321B7" w:rsidRPr="00167508">
        <w:rPr>
          <w:rFonts w:ascii="Times New Roman" w:hAnsi="Times New Roman" w:cs="Times New Roman"/>
          <w:sz w:val="28"/>
          <w:szCs w:val="28"/>
        </w:rPr>
        <w:t xml:space="preserve">5588 </w:t>
      </w:r>
      <w:r w:rsidR="007A6016" w:rsidRPr="00167508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8218D5" w:rsidRPr="00167508">
        <w:rPr>
          <w:rFonts w:ascii="Times New Roman" w:hAnsi="Times New Roman"/>
          <w:sz w:val="28"/>
          <w:szCs w:val="28"/>
          <w:lang w:eastAsia="ru-RU"/>
        </w:rPr>
        <w:t>, 20</w:t>
      </w:r>
      <w:r w:rsidR="00456154" w:rsidRPr="00167508">
        <w:rPr>
          <w:rFonts w:ascii="Times New Roman" w:hAnsi="Times New Roman"/>
          <w:sz w:val="28"/>
          <w:szCs w:val="28"/>
          <w:lang w:eastAsia="ru-RU"/>
        </w:rPr>
        <w:t>20</w:t>
      </w:r>
      <w:r w:rsidR="008218D5" w:rsidRPr="00167508">
        <w:rPr>
          <w:rFonts w:ascii="Times New Roman" w:hAnsi="Times New Roman"/>
          <w:sz w:val="28"/>
          <w:szCs w:val="28"/>
          <w:lang w:eastAsia="ru-RU"/>
        </w:rPr>
        <w:t xml:space="preserve"> г. – 29/</w:t>
      </w:r>
      <w:r w:rsidR="001321B7" w:rsidRPr="00167508">
        <w:rPr>
          <w:rFonts w:ascii="Times New Roman" w:hAnsi="Times New Roman" w:cs="Times New Roman"/>
          <w:sz w:val="28"/>
          <w:szCs w:val="28"/>
        </w:rPr>
        <w:t>5523</w:t>
      </w:r>
      <w:r w:rsidR="007A6016" w:rsidRPr="00167508">
        <w:rPr>
          <w:rFonts w:ascii="Times New Roman" w:hAnsi="Times New Roman" w:cs="Times New Roman"/>
          <w:sz w:val="28"/>
          <w:szCs w:val="28"/>
        </w:rPr>
        <w:t>), 24 дошкольных образовательных организ</w:t>
      </w:r>
      <w:r w:rsidR="007A6016" w:rsidRPr="00167508">
        <w:rPr>
          <w:rFonts w:ascii="Times New Roman" w:hAnsi="Times New Roman" w:cs="Times New Roman"/>
          <w:sz w:val="28"/>
          <w:szCs w:val="28"/>
        </w:rPr>
        <w:t>а</w:t>
      </w:r>
      <w:r w:rsidR="007A6016" w:rsidRPr="00167508">
        <w:rPr>
          <w:rFonts w:ascii="Times New Roman" w:hAnsi="Times New Roman" w:cs="Times New Roman"/>
          <w:sz w:val="28"/>
          <w:szCs w:val="28"/>
        </w:rPr>
        <w:t>ций (далее – ДОО) (</w:t>
      </w:r>
      <w:r w:rsidR="001321B7" w:rsidRPr="00167508">
        <w:rPr>
          <w:rFonts w:ascii="Times New Roman" w:hAnsi="Times New Roman"/>
          <w:sz w:val="28"/>
          <w:szCs w:val="28"/>
        </w:rPr>
        <w:t xml:space="preserve">2487 </w:t>
      </w:r>
      <w:r w:rsidR="007A6016" w:rsidRPr="00167508">
        <w:rPr>
          <w:rFonts w:ascii="Times New Roman" w:hAnsi="Times New Roman" w:cs="Times New Roman"/>
          <w:sz w:val="28"/>
          <w:szCs w:val="28"/>
        </w:rPr>
        <w:t>воспитанник</w:t>
      </w:r>
      <w:r w:rsidR="001321B7" w:rsidRPr="00167508">
        <w:rPr>
          <w:rFonts w:ascii="Times New Roman" w:hAnsi="Times New Roman" w:cs="Times New Roman"/>
          <w:sz w:val="28"/>
          <w:szCs w:val="28"/>
        </w:rPr>
        <w:t>ов</w:t>
      </w:r>
      <w:r w:rsidR="008218D5" w:rsidRPr="00167508">
        <w:rPr>
          <w:rFonts w:ascii="Times New Roman" w:hAnsi="Times New Roman" w:cs="Times New Roman"/>
          <w:sz w:val="28"/>
          <w:szCs w:val="28"/>
        </w:rPr>
        <w:t xml:space="preserve">, </w:t>
      </w:r>
      <w:r w:rsidR="008218D5" w:rsidRPr="00167508">
        <w:rPr>
          <w:rFonts w:ascii="Times New Roman" w:hAnsi="Times New Roman"/>
          <w:sz w:val="28"/>
          <w:szCs w:val="28"/>
          <w:lang w:eastAsia="ru-RU"/>
        </w:rPr>
        <w:t>20</w:t>
      </w:r>
      <w:r w:rsidR="001321B7" w:rsidRPr="00167508">
        <w:rPr>
          <w:rFonts w:ascii="Times New Roman" w:hAnsi="Times New Roman"/>
          <w:sz w:val="28"/>
          <w:szCs w:val="28"/>
          <w:lang w:eastAsia="ru-RU"/>
        </w:rPr>
        <w:t>20</w:t>
      </w:r>
      <w:r w:rsidR="008218D5" w:rsidRPr="00167508">
        <w:rPr>
          <w:rFonts w:ascii="Times New Roman" w:hAnsi="Times New Roman"/>
          <w:sz w:val="28"/>
          <w:szCs w:val="28"/>
          <w:lang w:eastAsia="ru-RU"/>
        </w:rPr>
        <w:t xml:space="preserve"> г. – 2</w:t>
      </w:r>
      <w:r w:rsidR="009853B1" w:rsidRPr="00167508">
        <w:rPr>
          <w:rFonts w:ascii="Times New Roman" w:hAnsi="Times New Roman"/>
          <w:sz w:val="28"/>
          <w:szCs w:val="28"/>
          <w:lang w:eastAsia="ru-RU"/>
        </w:rPr>
        <w:t>5</w:t>
      </w:r>
      <w:r w:rsidR="008218D5" w:rsidRPr="00167508">
        <w:rPr>
          <w:rFonts w:ascii="Times New Roman" w:hAnsi="Times New Roman"/>
          <w:sz w:val="28"/>
          <w:szCs w:val="28"/>
          <w:lang w:eastAsia="ru-RU"/>
        </w:rPr>
        <w:t>/</w:t>
      </w:r>
      <w:r w:rsidR="001321B7" w:rsidRPr="00167508">
        <w:rPr>
          <w:rFonts w:ascii="Times New Roman" w:hAnsi="Times New Roman" w:cs="Times New Roman"/>
          <w:sz w:val="28"/>
          <w:szCs w:val="28"/>
        </w:rPr>
        <w:t>2591</w:t>
      </w:r>
      <w:r w:rsidR="007A6016" w:rsidRPr="00167508">
        <w:rPr>
          <w:rFonts w:ascii="Times New Roman" w:hAnsi="Times New Roman" w:cs="Times New Roman"/>
          <w:sz w:val="28"/>
          <w:szCs w:val="28"/>
        </w:rPr>
        <w:t>), 1 учреждение д</w:t>
      </w:r>
      <w:r w:rsidR="007A6016" w:rsidRPr="00167508">
        <w:rPr>
          <w:rFonts w:ascii="Times New Roman" w:hAnsi="Times New Roman" w:cs="Times New Roman"/>
          <w:sz w:val="28"/>
          <w:szCs w:val="28"/>
        </w:rPr>
        <w:t>о</w:t>
      </w:r>
      <w:r w:rsidR="007A6016" w:rsidRPr="00167508">
        <w:rPr>
          <w:rFonts w:ascii="Times New Roman" w:hAnsi="Times New Roman" w:cs="Times New Roman"/>
          <w:sz w:val="28"/>
          <w:szCs w:val="28"/>
        </w:rPr>
        <w:t>полнительного образования (</w:t>
      </w:r>
      <w:r w:rsidR="002F73D7" w:rsidRPr="00167508">
        <w:rPr>
          <w:rFonts w:ascii="Times New Roman" w:hAnsi="Times New Roman" w:cs="Times New Roman"/>
          <w:sz w:val="28"/>
          <w:szCs w:val="28"/>
        </w:rPr>
        <w:t>643</w:t>
      </w:r>
      <w:r w:rsidR="007A6016" w:rsidRPr="00167508">
        <w:rPr>
          <w:rFonts w:ascii="Times New Roman" w:hAnsi="Times New Roman" w:cs="Times New Roman"/>
          <w:sz w:val="28"/>
          <w:szCs w:val="28"/>
        </w:rPr>
        <w:t xml:space="preserve"> </w:t>
      </w:r>
      <w:r w:rsidR="002F73D7" w:rsidRPr="00167508">
        <w:rPr>
          <w:rFonts w:ascii="Times New Roman" w:hAnsi="Times New Roman" w:cs="Times New Roman"/>
          <w:sz w:val="28"/>
          <w:szCs w:val="28"/>
        </w:rPr>
        <w:t>ребенка</w:t>
      </w:r>
      <w:r w:rsidR="007A6016" w:rsidRPr="00167508">
        <w:rPr>
          <w:rFonts w:ascii="Times New Roman" w:hAnsi="Times New Roman" w:cs="Times New Roman"/>
          <w:sz w:val="28"/>
          <w:szCs w:val="28"/>
        </w:rPr>
        <w:t>).</w:t>
      </w:r>
    </w:p>
    <w:p w:rsidR="00076305" w:rsidRPr="00167508" w:rsidRDefault="00435470" w:rsidP="000763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Функционировал</w:t>
      </w:r>
      <w:r w:rsidR="00BB1AC6" w:rsidRPr="00167508">
        <w:rPr>
          <w:rFonts w:ascii="Times New Roman" w:eastAsia="Calibri" w:hAnsi="Times New Roman" w:cs="Times New Roman"/>
          <w:sz w:val="28"/>
          <w:szCs w:val="28"/>
        </w:rPr>
        <w:t xml:space="preserve">  филиал при основной общеобразовательной школе          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218D5" w:rsidRPr="00167508">
        <w:rPr>
          <w:rFonts w:ascii="Times New Roman" w:eastAsia="Calibri" w:hAnsi="Times New Roman" w:cs="Times New Roman"/>
          <w:sz w:val="28"/>
          <w:szCs w:val="28"/>
        </w:rPr>
        <w:t xml:space="preserve">п. Долми </w:t>
      </w:r>
      <w:r w:rsidR="00BB1AC6" w:rsidRPr="00167508">
        <w:rPr>
          <w:rFonts w:ascii="Times New Roman" w:eastAsia="Calibri" w:hAnsi="Times New Roman" w:cs="Times New Roman"/>
          <w:sz w:val="28"/>
          <w:szCs w:val="28"/>
        </w:rPr>
        <w:t xml:space="preserve">в п. </w:t>
      </w:r>
      <w:proofErr w:type="spellStart"/>
      <w:r w:rsidR="00BB1AC6" w:rsidRPr="00167508">
        <w:rPr>
          <w:rFonts w:ascii="Times New Roman" w:eastAsia="Calibri" w:hAnsi="Times New Roman" w:cs="Times New Roman"/>
          <w:sz w:val="28"/>
          <w:szCs w:val="28"/>
        </w:rPr>
        <w:t>Катэн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Toc357768781"/>
      <w:r w:rsidR="00076305" w:rsidRPr="00167508">
        <w:rPr>
          <w:rFonts w:ascii="Times New Roman" w:eastAsia="Calibri" w:hAnsi="Times New Roman" w:cs="Times New Roman"/>
          <w:sz w:val="28"/>
          <w:szCs w:val="28"/>
        </w:rPr>
        <w:t xml:space="preserve">(3 обучающихся: 1 </w:t>
      </w:r>
      <w:proofErr w:type="spellStart"/>
      <w:r w:rsidR="00076305" w:rsidRPr="0016750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="000D45FF">
        <w:rPr>
          <w:rFonts w:ascii="Times New Roman" w:eastAsia="Calibri" w:hAnsi="Times New Roman" w:cs="Times New Roman"/>
          <w:sz w:val="28"/>
          <w:szCs w:val="28"/>
        </w:rPr>
        <w:t>.</w:t>
      </w:r>
      <w:r w:rsidR="00076305" w:rsidRPr="00167508">
        <w:rPr>
          <w:rFonts w:ascii="Times New Roman" w:eastAsia="Calibri" w:hAnsi="Times New Roman" w:cs="Times New Roman"/>
          <w:sz w:val="28"/>
          <w:szCs w:val="28"/>
        </w:rPr>
        <w:t xml:space="preserve"> – 1 чел; 3 </w:t>
      </w:r>
      <w:proofErr w:type="spellStart"/>
      <w:r w:rsidR="00076305" w:rsidRPr="0016750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="000D45FF">
        <w:rPr>
          <w:rFonts w:ascii="Times New Roman" w:eastAsia="Calibri" w:hAnsi="Times New Roman" w:cs="Times New Roman"/>
          <w:sz w:val="28"/>
          <w:szCs w:val="28"/>
        </w:rPr>
        <w:t>.</w:t>
      </w:r>
      <w:r w:rsidR="00076305" w:rsidRPr="00167508">
        <w:rPr>
          <w:rFonts w:ascii="Times New Roman" w:eastAsia="Calibri" w:hAnsi="Times New Roman" w:cs="Times New Roman"/>
          <w:sz w:val="28"/>
          <w:szCs w:val="28"/>
        </w:rPr>
        <w:t xml:space="preserve"> –1 чел, 4 </w:t>
      </w:r>
      <w:proofErr w:type="spellStart"/>
      <w:r w:rsidR="00076305" w:rsidRPr="0016750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="00076305" w:rsidRPr="00167508">
        <w:rPr>
          <w:rFonts w:ascii="Times New Roman" w:eastAsia="Calibri" w:hAnsi="Times New Roman" w:cs="Times New Roman"/>
          <w:sz w:val="28"/>
          <w:szCs w:val="28"/>
        </w:rPr>
        <w:t>. – 1 чел.).</w:t>
      </w:r>
    </w:p>
    <w:p w:rsidR="006E46CD" w:rsidRPr="00167508" w:rsidRDefault="006E46CD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6750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Развитие системы </w:t>
      </w:r>
      <w:proofErr w:type="gramStart"/>
      <w:r w:rsidRPr="00167508">
        <w:rPr>
          <w:rFonts w:ascii="Times New Roman" w:eastAsiaTheme="majorEastAsia" w:hAnsi="Times New Roman" w:cs="Times New Roman"/>
          <w:b/>
          <w:bCs/>
          <w:sz w:val="28"/>
          <w:szCs w:val="28"/>
        </w:rPr>
        <w:t>дошкольного</w:t>
      </w:r>
      <w:proofErr w:type="gramEnd"/>
      <w:r w:rsidRPr="00167508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образования</w:t>
      </w:r>
      <w:bookmarkEnd w:id="1"/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7508">
        <w:rPr>
          <w:rFonts w:ascii="Times New Roman" w:hAnsi="Times New Roman"/>
          <w:sz w:val="28"/>
          <w:szCs w:val="28"/>
        </w:rPr>
        <w:t>В 2021 г. сеть учреждений, реализующих основную образовательную программу дошкольного образования (далее – ДОУ, детский сад) составляла 31 муниципальное бюджетное учреждение (24 детских сада и дошкольные группы в 7 школах.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Всего в ДОУ функционируют 105 групп, из них 96 групп в ДОУ, 9 дошкольных гру</w:t>
      </w:r>
      <w:proofErr w:type="gramStart"/>
      <w:r w:rsidRPr="00167508">
        <w:rPr>
          <w:rFonts w:ascii="Times New Roman" w:hAnsi="Times New Roman"/>
          <w:sz w:val="28"/>
          <w:szCs w:val="28"/>
        </w:rPr>
        <w:t>пп в шк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олах, в том числе 3 группы кратковременного пребывания (далее – ГКП). Все 31 ДОУ имеют лицензию на </w:t>
      </w:r>
      <w:proofErr w:type="gramStart"/>
      <w:r w:rsidRPr="00167508">
        <w:rPr>
          <w:rFonts w:ascii="Times New Roman" w:hAnsi="Times New Roman"/>
          <w:sz w:val="28"/>
          <w:szCs w:val="28"/>
        </w:rPr>
        <w:t>право ведения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о</w:t>
      </w:r>
      <w:r w:rsidRPr="00167508">
        <w:rPr>
          <w:rFonts w:ascii="Times New Roman" w:hAnsi="Times New Roman"/>
          <w:sz w:val="28"/>
          <w:szCs w:val="28"/>
        </w:rPr>
        <w:t>б</w:t>
      </w:r>
      <w:r w:rsidRPr="00167508">
        <w:rPr>
          <w:rFonts w:ascii="Times New Roman" w:hAnsi="Times New Roman"/>
          <w:sz w:val="28"/>
          <w:szCs w:val="28"/>
        </w:rPr>
        <w:t xml:space="preserve">разовательной деятельности. </w:t>
      </w:r>
    </w:p>
    <w:p w:rsidR="00076305" w:rsidRPr="00167508" w:rsidRDefault="00076305" w:rsidP="000763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ab/>
        <w:t>Численность детского населения в муниципальном районе составляла 3235 детей. Дошкольным образованием охвачено 2534 детей дошкольного возраста, это 87 % от общего количества детей в возрасте от 1 года до 7 лет, а в 2020 году – 86,2 % от общего количества детей, данной возрастной катег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рии. Из них:</w:t>
      </w:r>
    </w:p>
    <w:p w:rsidR="00076305" w:rsidRPr="00167508" w:rsidRDefault="00076305" w:rsidP="000763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ab/>
      </w:r>
      <w:proofErr w:type="gramStart"/>
      <w:r w:rsidRPr="00167508">
        <w:rPr>
          <w:rFonts w:ascii="Times New Roman" w:hAnsi="Times New Roman"/>
          <w:sz w:val="28"/>
          <w:szCs w:val="28"/>
        </w:rPr>
        <w:t>- учреждения, реализующие основную образовательную программу д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школьного образования (детские сады и группы при школе), посещают 2487 детей, 85,4 %, (в 2020 – 2591 детей, 84,9 %).</w:t>
      </w:r>
      <w:proofErr w:type="gramEnd"/>
    </w:p>
    <w:p w:rsidR="00076305" w:rsidRPr="00167508" w:rsidRDefault="00076305" w:rsidP="000763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ab/>
        <w:t xml:space="preserve">Очереди в ДОУ в муниципальном районе имени Лазо нет. </w:t>
      </w:r>
    </w:p>
    <w:p w:rsidR="00076305" w:rsidRPr="00167508" w:rsidRDefault="00076305" w:rsidP="000763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ab/>
        <w:t>В муниципальном районе имени Лазо выстроена система управления к</w:t>
      </w:r>
      <w:r w:rsidRPr="00167508">
        <w:rPr>
          <w:rFonts w:ascii="Times New Roman" w:hAnsi="Times New Roman"/>
          <w:sz w:val="28"/>
          <w:szCs w:val="28"/>
        </w:rPr>
        <w:t>а</w:t>
      </w:r>
      <w:r w:rsidRPr="00167508">
        <w:rPr>
          <w:rFonts w:ascii="Times New Roman" w:hAnsi="Times New Roman"/>
          <w:sz w:val="28"/>
          <w:szCs w:val="28"/>
        </w:rPr>
        <w:t>чеством дошкольного образования, данная система сформирована через ре</w:t>
      </w:r>
      <w:r w:rsidRPr="00167508">
        <w:rPr>
          <w:rFonts w:ascii="Times New Roman" w:hAnsi="Times New Roman"/>
          <w:sz w:val="28"/>
          <w:szCs w:val="28"/>
        </w:rPr>
        <w:t>а</w:t>
      </w:r>
      <w:r w:rsidRPr="00167508">
        <w:rPr>
          <w:rFonts w:ascii="Times New Roman" w:hAnsi="Times New Roman"/>
          <w:sz w:val="28"/>
          <w:szCs w:val="28"/>
        </w:rPr>
        <w:t>лизацию 2 муниципальных проектов, которые в свою очередь направленны на повышение дошкольного образования:</w:t>
      </w:r>
    </w:p>
    <w:p w:rsidR="00076305" w:rsidRPr="00167508" w:rsidRDefault="00076305" w:rsidP="00076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167508">
        <w:rPr>
          <w:rFonts w:ascii="Times New Roman" w:hAnsi="Times New Roman"/>
          <w:sz w:val="28"/>
          <w:szCs w:val="28"/>
        </w:rPr>
        <w:t xml:space="preserve">- </w:t>
      </w:r>
      <w:r w:rsidRPr="00167508">
        <w:rPr>
          <w:rFonts w:ascii="Times New Roman" w:hAnsi="Times New Roman"/>
          <w:sz w:val="28"/>
          <w:szCs w:val="24"/>
        </w:rPr>
        <w:t>«Обновление дошкольного образования»</w:t>
      </w:r>
      <w:r w:rsidRPr="00167508">
        <w:rPr>
          <w:rFonts w:ascii="Times New Roman" w:hAnsi="Times New Roman"/>
          <w:sz w:val="28"/>
          <w:szCs w:val="28"/>
        </w:rPr>
        <w:t xml:space="preserve">, целью которого является </w:t>
      </w:r>
      <w:r w:rsidRPr="00167508">
        <w:rPr>
          <w:rFonts w:ascii="Times New Roman" w:hAnsi="Times New Roman"/>
          <w:sz w:val="28"/>
          <w:szCs w:val="24"/>
        </w:rPr>
        <w:t>развитие доступности и качества дошкольного образования, реализация ФГОС дошкольного образования (мероприятия данного проекта обновляются еж</w:t>
      </w:r>
      <w:r w:rsidRPr="00167508">
        <w:rPr>
          <w:rFonts w:ascii="Times New Roman" w:hAnsi="Times New Roman"/>
          <w:sz w:val="28"/>
          <w:szCs w:val="24"/>
        </w:rPr>
        <w:t>е</w:t>
      </w:r>
      <w:r w:rsidRPr="00167508">
        <w:rPr>
          <w:rFonts w:ascii="Times New Roman" w:hAnsi="Times New Roman"/>
          <w:sz w:val="28"/>
          <w:szCs w:val="24"/>
        </w:rPr>
        <w:t>годно);</w:t>
      </w:r>
    </w:p>
    <w:p w:rsidR="00076305" w:rsidRPr="00167508" w:rsidRDefault="00076305" w:rsidP="00076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4"/>
        </w:rPr>
        <w:t xml:space="preserve">- </w:t>
      </w:r>
      <w:r w:rsidRPr="00167508">
        <w:rPr>
          <w:rFonts w:ascii="Times New Roman" w:hAnsi="Times New Roman"/>
          <w:sz w:val="28"/>
          <w:szCs w:val="28"/>
        </w:rPr>
        <w:t>«Дошкольное образование: в приоритете – дети!», разработанный на период с 01.06.2021 по 31.12.2024, целью данного проекта является обеспеч</w:t>
      </w:r>
      <w:r w:rsidRPr="00167508">
        <w:rPr>
          <w:rFonts w:ascii="Times New Roman" w:hAnsi="Times New Roman"/>
          <w:sz w:val="28"/>
          <w:szCs w:val="28"/>
        </w:rPr>
        <w:t>е</w:t>
      </w:r>
      <w:r w:rsidRPr="00167508">
        <w:rPr>
          <w:rFonts w:ascii="Times New Roman" w:hAnsi="Times New Roman"/>
          <w:sz w:val="28"/>
          <w:szCs w:val="28"/>
        </w:rPr>
        <w:t xml:space="preserve">ние качественного дошкольного образования, соответствующего требованиям ФГОС </w:t>
      </w:r>
      <w:proofErr w:type="gramStart"/>
      <w:r w:rsidRPr="00167508">
        <w:rPr>
          <w:rFonts w:ascii="Times New Roman" w:hAnsi="Times New Roman"/>
          <w:sz w:val="28"/>
          <w:szCs w:val="28"/>
        </w:rPr>
        <w:t>ДО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, по различным показателям ДО.  </w:t>
      </w:r>
    </w:p>
    <w:p w:rsidR="00076305" w:rsidRPr="00167508" w:rsidRDefault="00076305" w:rsidP="00076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Анализ управления качеством дошкольного образования показал, что в целом все запланированные мероприятия муниципальных проектов выполн</w:t>
      </w:r>
      <w:r w:rsidRPr="00167508">
        <w:rPr>
          <w:rFonts w:ascii="Times New Roman" w:hAnsi="Times New Roman"/>
          <w:sz w:val="28"/>
          <w:szCs w:val="28"/>
        </w:rPr>
        <w:t>е</w:t>
      </w:r>
      <w:r w:rsidRPr="00167508">
        <w:rPr>
          <w:rFonts w:ascii="Times New Roman" w:hAnsi="Times New Roman"/>
          <w:sz w:val="28"/>
          <w:szCs w:val="28"/>
        </w:rPr>
        <w:t xml:space="preserve">ны в полном объеме. </w:t>
      </w:r>
    </w:p>
    <w:p w:rsidR="00076305" w:rsidRPr="00167508" w:rsidRDefault="00076305" w:rsidP="00614B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lastRenderedPageBreak/>
        <w:tab/>
      </w:r>
      <w:r w:rsidR="00614B1F" w:rsidRPr="00167508">
        <w:rPr>
          <w:rFonts w:ascii="Times New Roman" w:hAnsi="Times New Roman"/>
          <w:sz w:val="28"/>
          <w:szCs w:val="28"/>
        </w:rPr>
        <w:t>В</w:t>
      </w:r>
      <w:r w:rsidRPr="00167508">
        <w:rPr>
          <w:rFonts w:ascii="Times New Roman" w:hAnsi="Times New Roman"/>
          <w:sz w:val="28"/>
          <w:szCs w:val="28"/>
        </w:rPr>
        <w:t xml:space="preserve"> ДОУ реализ</w:t>
      </w:r>
      <w:r w:rsidR="00614B1F" w:rsidRPr="00167508">
        <w:rPr>
          <w:rFonts w:ascii="Times New Roman" w:hAnsi="Times New Roman"/>
          <w:sz w:val="28"/>
          <w:szCs w:val="28"/>
        </w:rPr>
        <w:t>ованы</w:t>
      </w:r>
      <w:r w:rsidRPr="00167508">
        <w:rPr>
          <w:rFonts w:ascii="Times New Roman" w:hAnsi="Times New Roman"/>
          <w:sz w:val="28"/>
          <w:szCs w:val="28"/>
        </w:rPr>
        <w:t xml:space="preserve"> основные образовательные программы, разработа</w:t>
      </w:r>
      <w:r w:rsidRPr="00167508">
        <w:rPr>
          <w:rFonts w:ascii="Times New Roman" w:hAnsi="Times New Roman"/>
          <w:sz w:val="28"/>
          <w:szCs w:val="28"/>
        </w:rPr>
        <w:t>н</w:t>
      </w:r>
      <w:r w:rsidRPr="00167508">
        <w:rPr>
          <w:rFonts w:ascii="Times New Roman" w:hAnsi="Times New Roman"/>
          <w:sz w:val="28"/>
          <w:szCs w:val="28"/>
        </w:rPr>
        <w:t xml:space="preserve">ные на основе примерных программ из навигатора федеральных программ: </w:t>
      </w:r>
      <w:proofErr w:type="gramStart"/>
      <w:r w:rsidRPr="00167508">
        <w:rPr>
          <w:rFonts w:ascii="Times New Roman" w:hAnsi="Times New Roman"/>
          <w:sz w:val="28"/>
          <w:szCs w:val="28"/>
        </w:rPr>
        <w:t xml:space="preserve">"Теремок", И.А. Лыковой – 3 ДОУ (5 групп); "Мир открытий", Л.Г. </w:t>
      </w:r>
      <w:proofErr w:type="spellStart"/>
      <w:r w:rsidRPr="00167508">
        <w:rPr>
          <w:rFonts w:ascii="Times New Roman" w:hAnsi="Times New Roman"/>
          <w:sz w:val="28"/>
          <w:szCs w:val="28"/>
        </w:rPr>
        <w:t>Петерсон</w:t>
      </w:r>
      <w:proofErr w:type="spellEnd"/>
      <w:r w:rsidRPr="00167508">
        <w:rPr>
          <w:rFonts w:ascii="Times New Roman" w:hAnsi="Times New Roman"/>
          <w:sz w:val="28"/>
          <w:szCs w:val="28"/>
        </w:rPr>
        <w:t xml:space="preserve"> – 12 ДОУ (29 групп); "От рождения до школы", Н.Е. </w:t>
      </w:r>
      <w:proofErr w:type="spellStart"/>
      <w:r w:rsidRPr="00167508">
        <w:rPr>
          <w:rFonts w:ascii="Times New Roman" w:hAnsi="Times New Roman"/>
          <w:sz w:val="28"/>
          <w:szCs w:val="28"/>
        </w:rPr>
        <w:t>Вераксы</w:t>
      </w:r>
      <w:proofErr w:type="spellEnd"/>
      <w:r w:rsidRPr="00167508">
        <w:rPr>
          <w:rFonts w:ascii="Times New Roman" w:hAnsi="Times New Roman"/>
          <w:sz w:val="28"/>
          <w:szCs w:val="28"/>
        </w:rPr>
        <w:t>, М.А. Васильевой – 9 ДОУ (12 групп); "От рождения до школы" (в новой редакции) под реда</w:t>
      </w:r>
      <w:r w:rsidRPr="00167508">
        <w:rPr>
          <w:rFonts w:ascii="Times New Roman" w:hAnsi="Times New Roman"/>
          <w:sz w:val="28"/>
          <w:szCs w:val="28"/>
        </w:rPr>
        <w:t>к</w:t>
      </w:r>
      <w:r w:rsidRPr="00167508">
        <w:rPr>
          <w:rFonts w:ascii="Times New Roman" w:hAnsi="Times New Roman"/>
          <w:sz w:val="28"/>
          <w:szCs w:val="28"/>
        </w:rPr>
        <w:t xml:space="preserve">цией Н. Е. </w:t>
      </w:r>
      <w:proofErr w:type="spellStart"/>
      <w:r w:rsidRPr="00167508">
        <w:rPr>
          <w:rFonts w:ascii="Times New Roman" w:hAnsi="Times New Roman"/>
          <w:sz w:val="28"/>
          <w:szCs w:val="28"/>
        </w:rPr>
        <w:t>Вераксы</w:t>
      </w:r>
      <w:proofErr w:type="spellEnd"/>
      <w:r w:rsidRPr="00167508">
        <w:rPr>
          <w:rFonts w:ascii="Times New Roman" w:hAnsi="Times New Roman"/>
          <w:sz w:val="28"/>
          <w:szCs w:val="28"/>
        </w:rPr>
        <w:t>, Э.М. Дорофеевой, 2019 – 18 ДОУ (54 группы);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"Детство", под редакцией Т.И. Бабаевой, А.Г. Гогоберидзе – 1 ДОУ (2 группы); "Радуга" С.Г. Якобсон, Т.И. </w:t>
      </w:r>
      <w:proofErr w:type="spellStart"/>
      <w:r w:rsidRPr="00167508">
        <w:rPr>
          <w:rFonts w:ascii="Times New Roman" w:hAnsi="Times New Roman"/>
          <w:sz w:val="28"/>
          <w:szCs w:val="28"/>
        </w:rPr>
        <w:t>Гризик</w:t>
      </w:r>
      <w:proofErr w:type="spellEnd"/>
      <w:r w:rsidRPr="00167508">
        <w:rPr>
          <w:rFonts w:ascii="Times New Roman" w:hAnsi="Times New Roman"/>
          <w:sz w:val="28"/>
          <w:szCs w:val="28"/>
        </w:rPr>
        <w:t xml:space="preserve"> – 1 ДОУ (1 группа).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Все программы разработаны с учетом принципа интеграции образов</w:t>
      </w:r>
      <w:r w:rsidRPr="00167508">
        <w:rPr>
          <w:rFonts w:ascii="Times New Roman" w:hAnsi="Times New Roman"/>
          <w:sz w:val="28"/>
          <w:szCs w:val="28"/>
        </w:rPr>
        <w:t>а</w:t>
      </w:r>
      <w:r w:rsidRPr="00167508">
        <w:rPr>
          <w:rFonts w:ascii="Times New Roman" w:hAnsi="Times New Roman"/>
          <w:sz w:val="28"/>
          <w:szCs w:val="28"/>
        </w:rPr>
        <w:t>тельных областей.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Вариативная часть программ дополнена большим количеством разноо</w:t>
      </w:r>
      <w:r w:rsidRPr="00167508">
        <w:rPr>
          <w:rFonts w:ascii="Times New Roman" w:hAnsi="Times New Roman"/>
          <w:sz w:val="28"/>
          <w:szCs w:val="28"/>
        </w:rPr>
        <w:t>б</w:t>
      </w:r>
      <w:r w:rsidRPr="00167508">
        <w:rPr>
          <w:rFonts w:ascii="Times New Roman" w:hAnsi="Times New Roman"/>
          <w:sz w:val="28"/>
          <w:szCs w:val="28"/>
        </w:rPr>
        <w:t xml:space="preserve">разия парциальных программ. 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Во все ООП ДО включено содержание коррекционной работы, описаны условия для </w:t>
      </w:r>
      <w:proofErr w:type="gramStart"/>
      <w:r w:rsidRPr="0016750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с ОВЗ. 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Для детей с ОВЗ и детей-инвалидов с ОВЗ, </w:t>
      </w:r>
      <w:proofErr w:type="gramStart"/>
      <w:r w:rsidRPr="00167508">
        <w:rPr>
          <w:rFonts w:ascii="Times New Roman" w:hAnsi="Times New Roman"/>
          <w:sz w:val="28"/>
          <w:szCs w:val="28"/>
        </w:rPr>
        <w:t>имеющими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заключения ТПМПК, где рекомендовано образование по АОП ДО, разработаны адаптир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ванные образовательные программы для индивидуального сопровожден</w:t>
      </w:r>
      <w:r w:rsidR="00614B1F" w:rsidRPr="00167508">
        <w:rPr>
          <w:rFonts w:ascii="Times New Roman" w:hAnsi="Times New Roman"/>
          <w:sz w:val="28"/>
          <w:szCs w:val="28"/>
        </w:rPr>
        <w:t>ия и образования такого ребенка.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 ДОУ имеется достаточное количество программно-методического обеспечения, позволяющего обеспечить качественный образовательный пр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цесс.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 каждом ДОУ, группе и местах общего пользования создана трансфо</w:t>
      </w:r>
      <w:r w:rsidRPr="00167508">
        <w:rPr>
          <w:rFonts w:ascii="Times New Roman" w:hAnsi="Times New Roman"/>
          <w:sz w:val="28"/>
          <w:szCs w:val="28"/>
        </w:rPr>
        <w:t>р</w:t>
      </w:r>
      <w:r w:rsidRPr="00167508">
        <w:rPr>
          <w:rFonts w:ascii="Times New Roman" w:hAnsi="Times New Roman"/>
          <w:sz w:val="28"/>
          <w:szCs w:val="28"/>
        </w:rPr>
        <w:t>мируемая предметно-развивающая среда, в соответствии с возрастом восп</w:t>
      </w:r>
      <w:r w:rsidRPr="00167508">
        <w:rPr>
          <w:rFonts w:ascii="Times New Roman" w:hAnsi="Times New Roman"/>
          <w:sz w:val="28"/>
          <w:szCs w:val="28"/>
        </w:rPr>
        <w:t>и</w:t>
      </w:r>
      <w:r w:rsidRPr="00167508">
        <w:rPr>
          <w:rFonts w:ascii="Times New Roman" w:hAnsi="Times New Roman"/>
          <w:sz w:val="28"/>
          <w:szCs w:val="28"/>
        </w:rPr>
        <w:t>танников, имеющий высокий уровень качества (87</w:t>
      </w:r>
      <w:r w:rsidR="00614B1F" w:rsidRPr="00167508">
        <w:rPr>
          <w:rFonts w:ascii="Times New Roman" w:hAnsi="Times New Roman"/>
          <w:sz w:val="28"/>
          <w:szCs w:val="28"/>
        </w:rPr>
        <w:t xml:space="preserve"> </w:t>
      </w:r>
      <w:r w:rsidRPr="00167508">
        <w:rPr>
          <w:rFonts w:ascii="Times New Roman" w:hAnsi="Times New Roman"/>
          <w:sz w:val="28"/>
          <w:szCs w:val="28"/>
        </w:rPr>
        <w:t xml:space="preserve">%). Регулярно пополняется и обновляется база дидактических материалов, игр, игрушек. </w:t>
      </w:r>
    </w:p>
    <w:p w:rsidR="00076305" w:rsidRPr="00167508" w:rsidRDefault="00076305" w:rsidP="00076305">
      <w:pPr>
        <w:spacing w:after="0" w:line="240" w:lineRule="auto"/>
        <w:jc w:val="both"/>
        <w:rPr>
          <w:rFonts w:ascii="Times New Roman" w:hAnsi="Times New Roman"/>
          <w:sz w:val="28"/>
          <w:szCs w:val="32"/>
        </w:rPr>
      </w:pPr>
      <w:r w:rsidRPr="00167508">
        <w:rPr>
          <w:rFonts w:ascii="Times New Roman" w:hAnsi="Times New Roman"/>
          <w:sz w:val="28"/>
          <w:szCs w:val="28"/>
        </w:rPr>
        <w:tab/>
        <w:t>Все ДОУ в достаточной мере оснащены современными средствами об</w:t>
      </w:r>
      <w:r w:rsidRPr="00167508">
        <w:rPr>
          <w:rFonts w:ascii="Times New Roman" w:hAnsi="Times New Roman"/>
          <w:sz w:val="28"/>
          <w:szCs w:val="28"/>
        </w:rPr>
        <w:t>у</w:t>
      </w:r>
      <w:r w:rsidRPr="00167508">
        <w:rPr>
          <w:rFonts w:ascii="Times New Roman" w:hAnsi="Times New Roman"/>
          <w:sz w:val="28"/>
          <w:szCs w:val="28"/>
        </w:rPr>
        <w:t xml:space="preserve">чения и воспитания; в группах организована развивающая предметно-пространственная среда в соответствии с требованиями ФГОС </w:t>
      </w:r>
      <w:proofErr w:type="gramStart"/>
      <w:r w:rsidRPr="00167508">
        <w:rPr>
          <w:rFonts w:ascii="Times New Roman" w:hAnsi="Times New Roman"/>
          <w:sz w:val="28"/>
          <w:szCs w:val="28"/>
        </w:rPr>
        <w:t>ДО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. </w:t>
      </w:r>
    </w:p>
    <w:p w:rsidR="00076305" w:rsidRPr="00167508" w:rsidRDefault="00076305" w:rsidP="00076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В ДОУ района созданы условия по обеспечению здоровья, безопасности и качеству услуг </w:t>
      </w:r>
      <w:r w:rsidR="00614B1F" w:rsidRPr="00167508">
        <w:rPr>
          <w:rFonts w:ascii="Times New Roman" w:hAnsi="Times New Roman"/>
          <w:sz w:val="28"/>
          <w:szCs w:val="28"/>
        </w:rPr>
        <w:t>по присмотру и уходу за детьми.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Все ДОУ укомплектованы педагогическими кадрами. Всего в ДОУ тр</w:t>
      </w:r>
      <w:r w:rsidRPr="00167508">
        <w:rPr>
          <w:rFonts w:ascii="Times New Roman" w:hAnsi="Times New Roman"/>
          <w:sz w:val="28"/>
          <w:szCs w:val="28"/>
        </w:rPr>
        <w:t>у</w:t>
      </w:r>
      <w:r w:rsidRPr="00167508">
        <w:rPr>
          <w:rFonts w:ascii="Times New Roman" w:hAnsi="Times New Roman"/>
          <w:sz w:val="28"/>
          <w:szCs w:val="28"/>
        </w:rPr>
        <w:t>дятся 201 педагог, из которых 158 воспитателей,</w:t>
      </w:r>
      <w:r w:rsidR="006C30C2" w:rsidRPr="00167508">
        <w:rPr>
          <w:rFonts w:ascii="Times New Roman" w:hAnsi="Times New Roman"/>
          <w:sz w:val="28"/>
          <w:szCs w:val="28"/>
        </w:rPr>
        <w:t xml:space="preserve"> </w:t>
      </w:r>
      <w:r w:rsidRPr="00167508">
        <w:rPr>
          <w:rFonts w:ascii="Times New Roman" w:hAnsi="Times New Roman"/>
          <w:sz w:val="28"/>
          <w:szCs w:val="28"/>
        </w:rPr>
        <w:t>16 музыкальных руководит</w:t>
      </w:r>
      <w:r w:rsidRPr="00167508">
        <w:rPr>
          <w:rFonts w:ascii="Times New Roman" w:hAnsi="Times New Roman"/>
          <w:sz w:val="28"/>
          <w:szCs w:val="28"/>
        </w:rPr>
        <w:t>е</w:t>
      </w:r>
      <w:r w:rsidRPr="00167508">
        <w:rPr>
          <w:rFonts w:ascii="Times New Roman" w:hAnsi="Times New Roman"/>
          <w:sz w:val="28"/>
          <w:szCs w:val="28"/>
        </w:rPr>
        <w:t>лей, 8 старших воспитателей, 4 инструктора по физической культуре, 5 учит</w:t>
      </w:r>
      <w:r w:rsidRPr="00167508">
        <w:rPr>
          <w:rFonts w:ascii="Times New Roman" w:hAnsi="Times New Roman"/>
          <w:sz w:val="28"/>
          <w:szCs w:val="28"/>
        </w:rPr>
        <w:t>е</w:t>
      </w:r>
      <w:r w:rsidRPr="00167508">
        <w:rPr>
          <w:rFonts w:ascii="Times New Roman" w:hAnsi="Times New Roman"/>
          <w:sz w:val="28"/>
          <w:szCs w:val="28"/>
        </w:rPr>
        <w:t>лей-логопедов, 1 дефектолог, 3 педагога психолога, 3 педагога дополнител</w:t>
      </w:r>
      <w:r w:rsidRPr="00167508">
        <w:rPr>
          <w:rFonts w:ascii="Times New Roman" w:hAnsi="Times New Roman"/>
          <w:sz w:val="28"/>
          <w:szCs w:val="28"/>
        </w:rPr>
        <w:t>ь</w:t>
      </w:r>
      <w:r w:rsidRPr="00167508">
        <w:rPr>
          <w:rFonts w:ascii="Times New Roman" w:hAnsi="Times New Roman"/>
          <w:sz w:val="28"/>
          <w:szCs w:val="28"/>
        </w:rPr>
        <w:t>ного образования детей. Все педагоги имеют специальное образование. Вы</w:t>
      </w:r>
      <w:r w:rsidRPr="00167508">
        <w:rPr>
          <w:rFonts w:ascii="Times New Roman" w:hAnsi="Times New Roman"/>
          <w:sz w:val="28"/>
          <w:szCs w:val="28"/>
        </w:rPr>
        <w:t>с</w:t>
      </w:r>
      <w:r w:rsidRPr="00167508">
        <w:rPr>
          <w:rFonts w:ascii="Times New Roman" w:hAnsi="Times New Roman"/>
          <w:sz w:val="28"/>
          <w:szCs w:val="28"/>
        </w:rPr>
        <w:t>шее педагогическое образование имеют 77 педагогов, среднее</w:t>
      </w:r>
      <w:r w:rsidR="006C30C2" w:rsidRPr="00167508">
        <w:rPr>
          <w:rFonts w:ascii="Times New Roman" w:hAnsi="Times New Roman"/>
          <w:sz w:val="28"/>
          <w:szCs w:val="28"/>
        </w:rPr>
        <w:t xml:space="preserve"> – </w:t>
      </w:r>
      <w:r w:rsidRPr="00167508">
        <w:rPr>
          <w:rFonts w:ascii="Times New Roman" w:hAnsi="Times New Roman"/>
          <w:sz w:val="28"/>
          <w:szCs w:val="28"/>
        </w:rPr>
        <w:t xml:space="preserve">124 педагога. Курсовую переподготовку имеют 196 педагогов. 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 2021 г</w:t>
      </w:r>
      <w:r w:rsidR="00614B1F" w:rsidRPr="00167508">
        <w:rPr>
          <w:rFonts w:ascii="Times New Roman" w:hAnsi="Times New Roman"/>
          <w:sz w:val="28"/>
          <w:szCs w:val="28"/>
        </w:rPr>
        <w:t>.</w:t>
      </w:r>
      <w:r w:rsidRPr="00167508">
        <w:rPr>
          <w:rFonts w:ascii="Times New Roman" w:hAnsi="Times New Roman"/>
          <w:sz w:val="28"/>
          <w:szCs w:val="28"/>
        </w:rPr>
        <w:t xml:space="preserve"> участие в опросе </w:t>
      </w:r>
      <w:r w:rsidR="006C30C2" w:rsidRPr="00167508">
        <w:rPr>
          <w:rFonts w:ascii="Times New Roman" w:hAnsi="Times New Roman"/>
          <w:sz w:val="28"/>
          <w:szCs w:val="28"/>
        </w:rPr>
        <w:t xml:space="preserve">удовлетворенности услугами </w:t>
      </w:r>
      <w:proofErr w:type="gramStart"/>
      <w:r w:rsidR="006C30C2" w:rsidRPr="00167508">
        <w:rPr>
          <w:rFonts w:ascii="Times New Roman" w:hAnsi="Times New Roman"/>
          <w:sz w:val="28"/>
          <w:szCs w:val="28"/>
        </w:rPr>
        <w:t>дошкольного</w:t>
      </w:r>
      <w:proofErr w:type="gramEnd"/>
      <w:r w:rsidR="006C30C2" w:rsidRPr="00167508">
        <w:rPr>
          <w:rFonts w:ascii="Times New Roman" w:hAnsi="Times New Roman"/>
          <w:sz w:val="28"/>
          <w:szCs w:val="28"/>
        </w:rPr>
        <w:t xml:space="preserve"> образования </w:t>
      </w:r>
      <w:r w:rsidRPr="00167508">
        <w:rPr>
          <w:rFonts w:ascii="Times New Roman" w:hAnsi="Times New Roman"/>
          <w:sz w:val="28"/>
          <w:szCs w:val="28"/>
        </w:rPr>
        <w:t>приняли 85</w:t>
      </w:r>
      <w:r w:rsidR="00614B1F" w:rsidRPr="00167508">
        <w:rPr>
          <w:rFonts w:ascii="Times New Roman" w:hAnsi="Times New Roman"/>
          <w:sz w:val="28"/>
          <w:szCs w:val="28"/>
        </w:rPr>
        <w:t xml:space="preserve"> </w:t>
      </w:r>
      <w:r w:rsidRPr="00167508">
        <w:rPr>
          <w:rFonts w:ascii="Times New Roman" w:hAnsi="Times New Roman"/>
          <w:sz w:val="28"/>
          <w:szCs w:val="28"/>
        </w:rPr>
        <w:t>%</w:t>
      </w:r>
      <w:r w:rsidR="00614B1F" w:rsidRPr="00167508">
        <w:rPr>
          <w:rFonts w:ascii="Times New Roman" w:hAnsi="Times New Roman"/>
          <w:sz w:val="28"/>
          <w:szCs w:val="28"/>
        </w:rPr>
        <w:t xml:space="preserve"> </w:t>
      </w:r>
      <w:r w:rsidRPr="00167508">
        <w:rPr>
          <w:rFonts w:ascii="Times New Roman" w:hAnsi="Times New Roman"/>
          <w:sz w:val="28"/>
          <w:szCs w:val="28"/>
        </w:rPr>
        <w:t xml:space="preserve"> родительской общественности, в 2020 – 82</w:t>
      </w:r>
      <w:r w:rsidR="00614B1F" w:rsidRPr="00167508">
        <w:rPr>
          <w:rFonts w:ascii="Times New Roman" w:hAnsi="Times New Roman"/>
          <w:sz w:val="28"/>
          <w:szCs w:val="28"/>
        </w:rPr>
        <w:t xml:space="preserve"> </w:t>
      </w:r>
      <w:r w:rsidRPr="00167508">
        <w:rPr>
          <w:rFonts w:ascii="Times New Roman" w:hAnsi="Times New Roman"/>
          <w:sz w:val="28"/>
          <w:szCs w:val="28"/>
        </w:rPr>
        <w:t>%.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По результатам мониторинга установлено, что родители в целом удовл</w:t>
      </w:r>
      <w:r w:rsidRPr="00167508">
        <w:rPr>
          <w:rFonts w:ascii="Times New Roman" w:hAnsi="Times New Roman"/>
          <w:sz w:val="28"/>
          <w:szCs w:val="28"/>
        </w:rPr>
        <w:t>е</w:t>
      </w:r>
      <w:r w:rsidRPr="00167508">
        <w:rPr>
          <w:rFonts w:ascii="Times New Roman" w:hAnsi="Times New Roman"/>
          <w:sz w:val="28"/>
          <w:szCs w:val="28"/>
        </w:rPr>
        <w:t xml:space="preserve">творены деятельностью ДОУ и средние показатели по району выше </w:t>
      </w:r>
      <w:proofErr w:type="gramStart"/>
      <w:r w:rsidRPr="00167508">
        <w:rPr>
          <w:rFonts w:ascii="Times New Roman" w:hAnsi="Times New Roman"/>
          <w:sz w:val="28"/>
          <w:szCs w:val="28"/>
        </w:rPr>
        <w:t>средних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краевых.</w:t>
      </w:r>
    </w:p>
    <w:p w:rsidR="00076305" w:rsidRPr="00167508" w:rsidRDefault="00614B1F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lastRenderedPageBreak/>
        <w:t>В</w:t>
      </w:r>
      <w:r w:rsidR="00076305" w:rsidRPr="00167508">
        <w:rPr>
          <w:rFonts w:ascii="Times New Roman" w:hAnsi="Times New Roman"/>
          <w:sz w:val="28"/>
          <w:szCs w:val="28"/>
        </w:rPr>
        <w:t xml:space="preserve"> 2021 году три ДОУ района стали участниками федеральных иннов</w:t>
      </w:r>
      <w:r w:rsidR="00076305" w:rsidRPr="00167508">
        <w:rPr>
          <w:rFonts w:ascii="Times New Roman" w:hAnsi="Times New Roman"/>
          <w:sz w:val="28"/>
          <w:szCs w:val="28"/>
        </w:rPr>
        <w:t>а</w:t>
      </w:r>
      <w:r w:rsidR="00076305" w:rsidRPr="00167508">
        <w:rPr>
          <w:rFonts w:ascii="Times New Roman" w:hAnsi="Times New Roman"/>
          <w:sz w:val="28"/>
          <w:szCs w:val="28"/>
        </w:rPr>
        <w:t>ционных площадок и принимают участие в сетевой форме реализации пр</w:t>
      </w:r>
      <w:r w:rsidR="00076305" w:rsidRPr="00167508">
        <w:rPr>
          <w:rFonts w:ascii="Times New Roman" w:hAnsi="Times New Roman"/>
          <w:sz w:val="28"/>
          <w:szCs w:val="28"/>
        </w:rPr>
        <w:t>о</w:t>
      </w:r>
      <w:r w:rsidR="00076305" w:rsidRPr="00167508">
        <w:rPr>
          <w:rFonts w:ascii="Times New Roman" w:hAnsi="Times New Roman"/>
          <w:sz w:val="28"/>
          <w:szCs w:val="28"/>
        </w:rPr>
        <w:t>грамм:</w:t>
      </w:r>
    </w:p>
    <w:p w:rsidR="00076305" w:rsidRPr="00167508" w:rsidRDefault="00076305" w:rsidP="00076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7508">
        <w:rPr>
          <w:rFonts w:ascii="Times New Roman" w:hAnsi="Times New Roman"/>
          <w:sz w:val="28"/>
          <w:szCs w:val="28"/>
        </w:rPr>
        <w:t xml:space="preserve">- </w:t>
      </w:r>
      <w:r w:rsidR="00614B1F" w:rsidRPr="00167508">
        <w:rPr>
          <w:rFonts w:ascii="Times New Roman" w:hAnsi="Times New Roman"/>
          <w:sz w:val="28"/>
          <w:szCs w:val="28"/>
        </w:rPr>
        <w:t xml:space="preserve">ДОУ № 5 р.п. Хор, ДОУ № 10 р.п. Хор </w:t>
      </w:r>
      <w:r w:rsidR="00C56DCF" w:rsidRPr="00167508">
        <w:rPr>
          <w:rFonts w:ascii="Times New Roman" w:hAnsi="Times New Roman"/>
          <w:sz w:val="28"/>
          <w:szCs w:val="28"/>
        </w:rPr>
        <w:t>– «</w:t>
      </w:r>
      <w:r w:rsidRPr="00167508">
        <w:rPr>
          <w:rFonts w:ascii="Times New Roman" w:hAnsi="Times New Roman"/>
          <w:sz w:val="28"/>
          <w:szCs w:val="28"/>
        </w:rPr>
        <w:t>Внедрение модульной обр</w:t>
      </w:r>
      <w:r w:rsidRPr="00167508">
        <w:rPr>
          <w:rFonts w:ascii="Times New Roman" w:hAnsi="Times New Roman"/>
          <w:sz w:val="28"/>
          <w:szCs w:val="28"/>
        </w:rPr>
        <w:t>а</w:t>
      </w:r>
      <w:r w:rsidRPr="00167508">
        <w:rPr>
          <w:rFonts w:ascii="Times New Roman" w:hAnsi="Times New Roman"/>
          <w:sz w:val="28"/>
          <w:szCs w:val="28"/>
        </w:rPr>
        <w:t xml:space="preserve">зовательной программы дошкольного образования "От </w:t>
      </w:r>
      <w:proofErr w:type="spellStart"/>
      <w:r w:rsidRPr="00167508">
        <w:rPr>
          <w:rFonts w:ascii="Times New Roman" w:hAnsi="Times New Roman"/>
          <w:sz w:val="28"/>
          <w:szCs w:val="28"/>
        </w:rPr>
        <w:t>Фрёбеля</w:t>
      </w:r>
      <w:proofErr w:type="spellEnd"/>
      <w:r w:rsidRPr="00167508">
        <w:rPr>
          <w:rFonts w:ascii="Times New Roman" w:hAnsi="Times New Roman"/>
          <w:sz w:val="28"/>
          <w:szCs w:val="28"/>
        </w:rPr>
        <w:t xml:space="preserve"> до робота: растим будущих инженеров</w:t>
      </w:r>
      <w:r w:rsidR="00C56DCF" w:rsidRPr="00167508">
        <w:rPr>
          <w:rFonts w:ascii="Times New Roman" w:hAnsi="Times New Roman"/>
          <w:sz w:val="28"/>
          <w:szCs w:val="28"/>
        </w:rPr>
        <w:t>»</w:t>
      </w:r>
      <w:r w:rsidRPr="00167508">
        <w:rPr>
          <w:rFonts w:ascii="Times New Roman" w:hAnsi="Times New Roman"/>
          <w:sz w:val="28"/>
          <w:szCs w:val="28"/>
        </w:rPr>
        <w:t>;</w:t>
      </w:r>
      <w:proofErr w:type="gramEnd"/>
    </w:p>
    <w:p w:rsidR="00076305" w:rsidRPr="00167508" w:rsidRDefault="00076305" w:rsidP="00076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- </w:t>
      </w:r>
      <w:r w:rsidR="00C56DCF" w:rsidRPr="00167508">
        <w:rPr>
          <w:rFonts w:ascii="Times New Roman" w:hAnsi="Times New Roman"/>
          <w:sz w:val="28"/>
          <w:szCs w:val="28"/>
        </w:rPr>
        <w:t>ДОУ № 7 р.п. Переяславка, «</w:t>
      </w:r>
      <w:proofErr w:type="spellStart"/>
      <w:r w:rsidRPr="00167508">
        <w:rPr>
          <w:rFonts w:ascii="Times New Roman" w:hAnsi="Times New Roman"/>
          <w:sz w:val="28"/>
          <w:szCs w:val="28"/>
        </w:rPr>
        <w:t>ПиктоМир</w:t>
      </w:r>
      <w:proofErr w:type="spellEnd"/>
      <w:r w:rsidR="00C56DCF" w:rsidRPr="00167508">
        <w:rPr>
          <w:rFonts w:ascii="Times New Roman" w:hAnsi="Times New Roman"/>
          <w:sz w:val="28"/>
          <w:szCs w:val="28"/>
        </w:rPr>
        <w:t>».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МБДОУ детский сад № 6 п. Сита стал Лауреатом-Победителем Всеро</w:t>
      </w:r>
      <w:r w:rsidRPr="00167508">
        <w:rPr>
          <w:rFonts w:ascii="Times New Roman" w:hAnsi="Times New Roman"/>
          <w:sz w:val="28"/>
          <w:szCs w:val="28"/>
        </w:rPr>
        <w:t>с</w:t>
      </w:r>
      <w:r w:rsidRPr="00167508">
        <w:rPr>
          <w:rFonts w:ascii="Times New Roman" w:hAnsi="Times New Roman"/>
          <w:sz w:val="28"/>
          <w:szCs w:val="28"/>
        </w:rPr>
        <w:t>сийского смотра-конкурса «Образцовый детский сад 2020-2021»</w:t>
      </w:r>
      <w:r w:rsidR="00C56DCF" w:rsidRPr="00167508">
        <w:rPr>
          <w:rFonts w:ascii="Times New Roman" w:hAnsi="Times New Roman"/>
          <w:sz w:val="28"/>
          <w:szCs w:val="28"/>
        </w:rPr>
        <w:t>.</w:t>
      </w:r>
    </w:p>
    <w:p w:rsidR="00076305" w:rsidRPr="00167508" w:rsidRDefault="00076305" w:rsidP="00076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В 2021 году ДОУ района приняли участие в мониторинге качества д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образования, проводимым </w:t>
      </w:r>
      <w:proofErr w:type="spellStart"/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МОиН</w:t>
      </w:r>
      <w:proofErr w:type="spellEnd"/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6DCF" w:rsidRPr="00167508">
        <w:rPr>
          <w:rFonts w:ascii="Times New Roman" w:eastAsia="Times New Roman" w:hAnsi="Times New Roman"/>
          <w:sz w:val="28"/>
          <w:szCs w:val="28"/>
          <w:lang w:eastAsia="ru-RU"/>
        </w:rPr>
        <w:t>ХК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. Непосредственное участие в данном мониторинге приняли участие: МБДОУ детский сад № 35 с. Гродек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 xml:space="preserve">во, МБОУ СОШ с. Гвасюги (дошкольная группа). 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167508">
        <w:rPr>
          <w:rFonts w:ascii="Times New Roman" w:eastAsia="Times New Roman" w:hAnsi="Times New Roman"/>
          <w:sz w:val="28"/>
          <w:szCs w:val="24"/>
        </w:rPr>
        <w:t>В 10 ДОУ реализуются программы дополнительного образования (кружки</w:t>
      </w:r>
      <w:r w:rsidRPr="00167508">
        <w:rPr>
          <w:rFonts w:ascii="Times New Roman" w:hAnsi="Times New Roman"/>
          <w:sz w:val="28"/>
          <w:szCs w:val="28"/>
        </w:rPr>
        <w:t xml:space="preserve"> физкультурно-спортивной направленности</w:t>
      </w:r>
      <w:r w:rsidRPr="00167508">
        <w:rPr>
          <w:rFonts w:ascii="Times New Roman" w:eastAsia="Times New Roman" w:hAnsi="Times New Roman"/>
          <w:sz w:val="28"/>
          <w:szCs w:val="24"/>
        </w:rPr>
        <w:t>),</w:t>
      </w:r>
      <w:r w:rsidR="00AF0983" w:rsidRPr="001675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67508">
        <w:rPr>
          <w:rFonts w:ascii="Times New Roman" w:hAnsi="Times New Roman"/>
          <w:sz w:val="28"/>
          <w:szCs w:val="28"/>
        </w:rPr>
        <w:t>направленных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на сохр</w:t>
      </w:r>
      <w:r w:rsidRPr="00167508">
        <w:rPr>
          <w:rFonts w:ascii="Times New Roman" w:hAnsi="Times New Roman"/>
          <w:sz w:val="28"/>
          <w:szCs w:val="28"/>
        </w:rPr>
        <w:t>а</w:t>
      </w:r>
      <w:r w:rsidRPr="00167508">
        <w:rPr>
          <w:rFonts w:ascii="Times New Roman" w:hAnsi="Times New Roman"/>
          <w:sz w:val="28"/>
          <w:szCs w:val="28"/>
        </w:rPr>
        <w:t>нение и укрепление здоровья детей. В них принимают участие 230 детей.</w:t>
      </w:r>
    </w:p>
    <w:p w:rsidR="00076305" w:rsidRPr="00167508" w:rsidRDefault="006C30C2" w:rsidP="000763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167508">
        <w:rPr>
          <w:rFonts w:ascii="Times New Roman" w:eastAsia="Times New Roman" w:hAnsi="Times New Roman"/>
          <w:sz w:val="28"/>
          <w:szCs w:val="24"/>
        </w:rPr>
        <w:t xml:space="preserve">Особое 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внимание в ДОУ уделяется качеству питания. По оценке родит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е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лей качества питания в ДОУ (краевой мониторинг удовлетворенности), хор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о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шо и очень хорошо дали оценку – 81</w:t>
      </w:r>
      <w:r w:rsidRPr="00167508">
        <w:rPr>
          <w:rFonts w:ascii="Times New Roman" w:eastAsia="Times New Roman" w:hAnsi="Times New Roman"/>
          <w:sz w:val="28"/>
          <w:szCs w:val="24"/>
        </w:rPr>
        <w:t xml:space="preserve"> 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% опрошенных, что выше краевого на 2,1</w:t>
      </w:r>
      <w:r w:rsidRPr="00167508">
        <w:rPr>
          <w:rFonts w:ascii="Times New Roman" w:eastAsia="Times New Roman" w:hAnsi="Times New Roman"/>
          <w:sz w:val="28"/>
          <w:szCs w:val="24"/>
        </w:rPr>
        <w:t xml:space="preserve"> 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% (78,9</w:t>
      </w:r>
      <w:r w:rsidRPr="00167508">
        <w:rPr>
          <w:rFonts w:ascii="Times New Roman" w:eastAsia="Times New Roman" w:hAnsi="Times New Roman"/>
          <w:sz w:val="28"/>
          <w:szCs w:val="24"/>
        </w:rPr>
        <w:t xml:space="preserve"> </w:t>
      </w:r>
      <w:r w:rsidR="00076305" w:rsidRPr="00167508">
        <w:rPr>
          <w:rFonts w:ascii="Times New Roman" w:eastAsia="Times New Roman" w:hAnsi="Times New Roman"/>
          <w:sz w:val="28"/>
          <w:szCs w:val="24"/>
        </w:rPr>
        <w:t>%).</w:t>
      </w:r>
    </w:p>
    <w:p w:rsidR="00076305" w:rsidRPr="00167508" w:rsidRDefault="00076305" w:rsidP="000763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167508">
        <w:rPr>
          <w:rFonts w:ascii="Times New Roman" w:eastAsia="Times New Roman" w:hAnsi="Times New Roman"/>
          <w:sz w:val="28"/>
          <w:szCs w:val="24"/>
        </w:rPr>
        <w:t>Во всех ДОУ</w:t>
      </w:r>
      <w:r w:rsidR="006C30C2" w:rsidRPr="00167508">
        <w:rPr>
          <w:rFonts w:ascii="Times New Roman" w:eastAsia="Times New Roman" w:hAnsi="Times New Roman"/>
          <w:sz w:val="28"/>
          <w:szCs w:val="24"/>
        </w:rPr>
        <w:t xml:space="preserve"> </w:t>
      </w:r>
      <w:r w:rsidRPr="00167508">
        <w:rPr>
          <w:rFonts w:ascii="Times New Roman" w:eastAsia="Times New Roman" w:hAnsi="Times New Roman"/>
          <w:sz w:val="28"/>
          <w:szCs w:val="24"/>
        </w:rPr>
        <w:t>имеется целостное периметральное ограждение, утве</w:t>
      </w:r>
      <w:r w:rsidRPr="00167508">
        <w:rPr>
          <w:rFonts w:ascii="Times New Roman" w:eastAsia="Times New Roman" w:hAnsi="Times New Roman"/>
          <w:sz w:val="28"/>
          <w:szCs w:val="24"/>
        </w:rPr>
        <w:t>р</w:t>
      </w:r>
      <w:r w:rsidRPr="00167508">
        <w:rPr>
          <w:rFonts w:ascii="Times New Roman" w:eastAsia="Times New Roman" w:hAnsi="Times New Roman"/>
          <w:sz w:val="28"/>
          <w:szCs w:val="24"/>
        </w:rPr>
        <w:t xml:space="preserve">жденные паспорта безопасности (согласованные с МЧС, ФСБ, </w:t>
      </w:r>
      <w:proofErr w:type="spellStart"/>
      <w:r w:rsidRPr="00167508">
        <w:rPr>
          <w:rFonts w:ascii="Times New Roman" w:eastAsia="Times New Roman" w:hAnsi="Times New Roman"/>
          <w:sz w:val="28"/>
          <w:szCs w:val="24"/>
        </w:rPr>
        <w:t>Росгвардией</w:t>
      </w:r>
      <w:proofErr w:type="spellEnd"/>
      <w:r w:rsidRPr="00167508">
        <w:rPr>
          <w:rFonts w:ascii="Times New Roman" w:eastAsia="Times New Roman" w:hAnsi="Times New Roman"/>
          <w:sz w:val="28"/>
          <w:szCs w:val="24"/>
        </w:rPr>
        <w:t xml:space="preserve">), установлены тревожные кнопки и </w:t>
      </w:r>
      <w:proofErr w:type="gramStart"/>
      <w:r w:rsidRPr="00167508">
        <w:rPr>
          <w:rFonts w:ascii="Times New Roman" w:eastAsia="Times New Roman" w:hAnsi="Times New Roman"/>
          <w:sz w:val="28"/>
          <w:szCs w:val="24"/>
        </w:rPr>
        <w:t>кнопки</w:t>
      </w:r>
      <w:proofErr w:type="gramEnd"/>
      <w:r w:rsidRPr="00167508">
        <w:rPr>
          <w:rFonts w:ascii="Times New Roman" w:eastAsia="Times New Roman" w:hAnsi="Times New Roman"/>
          <w:sz w:val="28"/>
          <w:szCs w:val="24"/>
        </w:rPr>
        <w:t xml:space="preserve"> выходящие на пульт пожарной охраны, в 28 (90,3</w:t>
      </w:r>
      <w:r w:rsidR="006C30C2" w:rsidRPr="00167508">
        <w:rPr>
          <w:rFonts w:ascii="Times New Roman" w:eastAsia="Times New Roman" w:hAnsi="Times New Roman"/>
          <w:sz w:val="28"/>
          <w:szCs w:val="24"/>
        </w:rPr>
        <w:t xml:space="preserve"> </w:t>
      </w:r>
      <w:r w:rsidRPr="00167508">
        <w:rPr>
          <w:rFonts w:ascii="Times New Roman" w:eastAsia="Times New Roman" w:hAnsi="Times New Roman"/>
          <w:sz w:val="28"/>
          <w:szCs w:val="24"/>
        </w:rPr>
        <w:t>%) учреждениях установ</w:t>
      </w:r>
      <w:r w:rsidR="006C30C2" w:rsidRPr="00167508">
        <w:rPr>
          <w:rFonts w:ascii="Times New Roman" w:eastAsia="Times New Roman" w:hAnsi="Times New Roman"/>
          <w:sz w:val="28"/>
          <w:szCs w:val="24"/>
        </w:rPr>
        <w:t xml:space="preserve">лено наружное видеонаблюдение. </w:t>
      </w:r>
      <w:r w:rsidRPr="00167508">
        <w:rPr>
          <w:rFonts w:ascii="Times New Roman" w:eastAsia="Times New Roman" w:hAnsi="Times New Roman"/>
          <w:sz w:val="28"/>
          <w:szCs w:val="24"/>
        </w:rPr>
        <w:t>В ДОУ установлен пропускной режим.</w:t>
      </w:r>
    </w:p>
    <w:p w:rsidR="00305D9E" w:rsidRPr="00167508" w:rsidRDefault="00076305" w:rsidP="00076305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  <w:r w:rsidRPr="00167508">
        <w:rPr>
          <w:rFonts w:ascii="Times New Roman" w:hAnsi="Times New Roman"/>
          <w:sz w:val="28"/>
          <w:szCs w:val="28"/>
        </w:rPr>
        <w:t>Работа по совершенствованию механизма управления качеством д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школьного образования будет продолжена.</w:t>
      </w:r>
    </w:p>
    <w:p w:rsidR="006E46CD" w:rsidRPr="00167508" w:rsidRDefault="00E57B49" w:rsidP="004B7C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Theme="majorEastAsia" w:hAnsi="Times New Roman" w:cs="Times New Roman"/>
          <w:b/>
          <w:bCs/>
          <w:sz w:val="28"/>
          <w:szCs w:val="26"/>
        </w:rPr>
        <w:t>Развитие системы общего образования</w:t>
      </w:r>
    </w:p>
    <w:p w:rsidR="00F473A8" w:rsidRPr="00167508" w:rsidRDefault="0032630B" w:rsidP="009933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31113" w:rsidRPr="00167508">
        <w:rPr>
          <w:rFonts w:ascii="Times New Roman" w:eastAsia="Calibri" w:hAnsi="Times New Roman" w:cs="Times New Roman"/>
          <w:sz w:val="28"/>
          <w:szCs w:val="28"/>
        </w:rPr>
        <w:t>обще</w:t>
      </w:r>
      <w:r w:rsidR="00F473A8" w:rsidRPr="00167508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 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="00A31113" w:rsidRPr="00167508">
        <w:rPr>
          <w:rFonts w:ascii="Times New Roman" w:eastAsia="Calibri" w:hAnsi="Times New Roman" w:cs="Times New Roman"/>
          <w:sz w:val="28"/>
          <w:szCs w:val="28"/>
        </w:rPr>
        <w:t xml:space="preserve"> (далее – ОО</w:t>
      </w:r>
      <w:r w:rsidR="004B7CDF" w:rsidRPr="00167508">
        <w:rPr>
          <w:rFonts w:ascii="Times New Roman" w:eastAsia="Calibri" w:hAnsi="Times New Roman" w:cs="Times New Roman"/>
          <w:sz w:val="28"/>
          <w:szCs w:val="28"/>
        </w:rPr>
        <w:t>, школы</w:t>
      </w:r>
      <w:r w:rsidR="00A31113" w:rsidRPr="00167508">
        <w:rPr>
          <w:rFonts w:ascii="Times New Roman" w:eastAsia="Calibri" w:hAnsi="Times New Roman" w:cs="Times New Roman"/>
          <w:sz w:val="28"/>
          <w:szCs w:val="28"/>
        </w:rPr>
        <w:t>)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была продолжена  работа по созданию условий для обеспечения конституционного права граждан на общедоступное и бесплатное общее обр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зование, повышение его качества</w:t>
      </w:r>
      <w:r w:rsidR="00D91054" w:rsidRPr="001675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3F51" w:rsidRPr="00167508" w:rsidRDefault="000A22EA" w:rsidP="00366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Число обучающихся в школах района увеличилось по сравнению с 2020/2021 учебным годом на 65 человек (в 2020/2021 учебном году в сравн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нии с предыдущим годом количество обучающихся увеличилось на 18 чел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век).</w:t>
      </w:r>
    </w:p>
    <w:p w:rsidR="00E24EC6" w:rsidRPr="00167508" w:rsidRDefault="00E24EC6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2-х коррекционных классах 8 вида (№ 2 р.п. Хор и п. Новостройка) обучалось 15 человек и в 2-х коррекционных классах 7 вида (СОШ № 3 р.п. Хор)  -  обучалось 18 человек. </w:t>
      </w:r>
    </w:p>
    <w:p w:rsidR="001D5D95" w:rsidRPr="00167508" w:rsidRDefault="00D46FE3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Средняя наполняемость обычных классов снизилась на 0,2 и составляет 15,6 человек. При этом наполняемость классов по городской местности увел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чилась на 0,1 и составляет 22,6 человека, в сельской местности снизилась на 0,3 и составляет 10,7 человек.</w:t>
      </w:r>
    </w:p>
    <w:p w:rsidR="00F25BC3" w:rsidRPr="00167508" w:rsidRDefault="007769FA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Количество малокомплектных школ снизилось на 1 (СОШ с. Кругликово - 104 человека), в них обучалось 426 человек (2020/2021 – 12 школ, 558 об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чающихся).</w:t>
      </w:r>
    </w:p>
    <w:p w:rsidR="00BC47BE" w:rsidRPr="00167508" w:rsidRDefault="00BC47BE" w:rsidP="00F25B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Образовательный процесс в две смены организован в 2-х школах  - № 1 р.п. Хор и с.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Полетное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. Во вторую смену обучалось 209 человек, или 3,7 % от общей численности обучающихся (2020 г. – 242 человека и 4,4 %).</w:t>
      </w:r>
    </w:p>
    <w:p w:rsidR="00A33A2C" w:rsidRPr="00167508" w:rsidRDefault="00A33A2C" w:rsidP="00A33A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первых классах обучалось 645 учеников (5 из них оставленные на п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вторное обучение), что на 70 человек больше по сравнению с 2020 г. (в 2020 году снижение первоклассников в сравнении с предыдущим годом составило 18 человек).</w:t>
      </w:r>
      <w:proofErr w:type="gramEnd"/>
    </w:p>
    <w:p w:rsidR="00A33A2C" w:rsidRPr="00167508" w:rsidRDefault="00A33A2C" w:rsidP="00A33A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10-х классах обучалось 184 обучающихся или 37,4 % от выпускников 9-х классов (2020 г. – 154 человека и 32,2 %).</w:t>
      </w:r>
    </w:p>
    <w:p w:rsidR="005628AE" w:rsidRPr="00167508" w:rsidRDefault="00A33A2C" w:rsidP="00A33A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Загруженность школ увеличилась с 72,8 % до 73,2 %, в том числе в г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родской местности произошло увеличение с 105,9 % до 108,2 %, в сельской местности снижение с 49,6 % </w:t>
      </w:r>
      <w:proofErr w:type="gramStart"/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</w:t>
      </w:r>
      <w:proofErr w:type="gramEnd"/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49,0 %.</w:t>
      </w:r>
    </w:p>
    <w:p w:rsidR="00D91054" w:rsidRPr="00167508" w:rsidRDefault="008148C9" w:rsidP="00C077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Доля</w:t>
      </w:r>
      <w:r w:rsidR="005B4458" w:rsidRPr="00167508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167508">
        <w:rPr>
          <w:rFonts w:ascii="Times New Roman" w:eastAsia="Calibri" w:hAnsi="Times New Roman" w:cs="Times New Roman"/>
          <w:sz w:val="28"/>
          <w:szCs w:val="28"/>
        </w:rPr>
        <w:t>, соответствующих современным требован</w:t>
      </w:r>
      <w:r w:rsidR="00C077B5" w:rsidRPr="00167508">
        <w:rPr>
          <w:rFonts w:ascii="Times New Roman" w:eastAsia="Calibri" w:hAnsi="Times New Roman" w:cs="Times New Roman"/>
          <w:sz w:val="28"/>
          <w:szCs w:val="28"/>
        </w:rPr>
        <w:t>иям обучения в о</w:t>
      </w:r>
      <w:r w:rsidR="00C077B5" w:rsidRPr="00167508">
        <w:rPr>
          <w:rFonts w:ascii="Times New Roman" w:eastAsia="Calibri" w:hAnsi="Times New Roman" w:cs="Times New Roman"/>
          <w:sz w:val="28"/>
          <w:szCs w:val="28"/>
        </w:rPr>
        <w:t>б</w:t>
      </w:r>
      <w:r w:rsidR="00C077B5" w:rsidRPr="00167508">
        <w:rPr>
          <w:rFonts w:ascii="Times New Roman" w:eastAsia="Calibri" w:hAnsi="Times New Roman" w:cs="Times New Roman"/>
          <w:sz w:val="28"/>
          <w:szCs w:val="28"/>
        </w:rPr>
        <w:t xml:space="preserve">щем количестве </w:t>
      </w:r>
      <w:r w:rsidR="005B4458" w:rsidRPr="00167508">
        <w:rPr>
          <w:rFonts w:ascii="Times New Roman" w:eastAsia="Calibri" w:hAnsi="Times New Roman" w:cs="Times New Roman"/>
          <w:sz w:val="28"/>
          <w:szCs w:val="28"/>
        </w:rPr>
        <w:t>ОО района</w:t>
      </w:r>
      <w:r w:rsidR="00C077B5" w:rsidRPr="00167508">
        <w:rPr>
          <w:rFonts w:ascii="Times New Roman" w:eastAsia="Calibri" w:hAnsi="Times New Roman" w:cs="Times New Roman"/>
          <w:sz w:val="28"/>
          <w:szCs w:val="28"/>
        </w:rPr>
        <w:t>,</w:t>
      </w:r>
      <w:r w:rsidR="005B4458" w:rsidRPr="00167508">
        <w:rPr>
          <w:rFonts w:ascii="Times New Roman" w:eastAsia="Calibri" w:hAnsi="Times New Roman" w:cs="Times New Roman"/>
          <w:sz w:val="28"/>
          <w:szCs w:val="28"/>
        </w:rPr>
        <w:t xml:space="preserve"> составляла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AEF" w:rsidRPr="00167508">
        <w:rPr>
          <w:rFonts w:ascii="Times New Roman" w:eastAsia="Calibri" w:hAnsi="Times New Roman" w:cs="Times New Roman"/>
          <w:sz w:val="28"/>
          <w:szCs w:val="28"/>
        </w:rPr>
        <w:t>8</w:t>
      </w:r>
      <w:r w:rsidR="000976ED" w:rsidRPr="00167508">
        <w:rPr>
          <w:rFonts w:ascii="Times New Roman" w:eastAsia="Calibri" w:hAnsi="Times New Roman" w:cs="Times New Roman"/>
          <w:sz w:val="28"/>
          <w:szCs w:val="28"/>
        </w:rPr>
        <w:t>1</w:t>
      </w:r>
      <w:r w:rsidR="00867AEF" w:rsidRPr="00167508">
        <w:rPr>
          <w:rFonts w:ascii="Times New Roman" w:eastAsia="Calibri" w:hAnsi="Times New Roman" w:cs="Times New Roman"/>
          <w:sz w:val="28"/>
          <w:szCs w:val="28"/>
        </w:rPr>
        <w:t>,</w:t>
      </w:r>
      <w:r w:rsidR="000976ED" w:rsidRPr="00167508">
        <w:rPr>
          <w:rFonts w:ascii="Times New Roman" w:eastAsia="Calibri" w:hAnsi="Times New Roman" w:cs="Times New Roman"/>
          <w:sz w:val="28"/>
          <w:szCs w:val="28"/>
        </w:rPr>
        <w:t>4</w:t>
      </w:r>
      <w:r w:rsidR="005B4458"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</w:rPr>
        <w:t>% (20</w:t>
      </w:r>
      <w:r w:rsidR="000976ED" w:rsidRPr="00167508">
        <w:rPr>
          <w:rFonts w:ascii="Times New Roman" w:eastAsia="Calibri" w:hAnsi="Times New Roman" w:cs="Times New Roman"/>
          <w:sz w:val="28"/>
          <w:szCs w:val="28"/>
        </w:rPr>
        <w:t>20</w:t>
      </w:r>
      <w:r w:rsidR="005B4458" w:rsidRPr="00167508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305D9E" w:rsidRPr="00167508">
        <w:rPr>
          <w:rFonts w:ascii="Times New Roman" w:eastAsia="Calibri" w:hAnsi="Times New Roman" w:cs="Times New Roman"/>
          <w:sz w:val="28"/>
          <w:szCs w:val="28"/>
        </w:rPr>
        <w:t>од</w:t>
      </w:r>
      <w:r w:rsidR="005B4458" w:rsidRPr="00167508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867AEF" w:rsidRPr="00167508">
        <w:rPr>
          <w:rFonts w:ascii="Times New Roman" w:eastAsia="Calibri" w:hAnsi="Times New Roman" w:cs="Times New Roman"/>
          <w:sz w:val="28"/>
          <w:szCs w:val="28"/>
        </w:rPr>
        <w:t>8</w:t>
      </w:r>
      <w:r w:rsidR="000976ED" w:rsidRPr="00167508">
        <w:rPr>
          <w:rFonts w:ascii="Times New Roman" w:eastAsia="Calibri" w:hAnsi="Times New Roman" w:cs="Times New Roman"/>
          <w:sz w:val="28"/>
          <w:szCs w:val="28"/>
        </w:rPr>
        <w:t>6</w:t>
      </w:r>
      <w:r w:rsidR="00867AEF" w:rsidRPr="00167508">
        <w:rPr>
          <w:rFonts w:ascii="Times New Roman" w:eastAsia="Calibri" w:hAnsi="Times New Roman" w:cs="Times New Roman"/>
          <w:sz w:val="28"/>
          <w:szCs w:val="28"/>
        </w:rPr>
        <w:t>,</w:t>
      </w:r>
      <w:r w:rsidR="00295BC5" w:rsidRPr="00167508">
        <w:rPr>
          <w:rFonts w:ascii="Times New Roman" w:eastAsia="Calibri" w:hAnsi="Times New Roman" w:cs="Times New Roman"/>
          <w:sz w:val="28"/>
          <w:szCs w:val="28"/>
        </w:rPr>
        <w:t>5</w:t>
      </w:r>
      <w:r w:rsidR="00867AEF" w:rsidRPr="00167508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0976ED" w:rsidRPr="00167508">
        <w:rPr>
          <w:rFonts w:ascii="Times New Roman" w:eastAsia="Calibri" w:hAnsi="Times New Roman" w:cs="Times New Roman"/>
          <w:sz w:val="28"/>
          <w:szCs w:val="28"/>
        </w:rPr>
        <w:t>, снижение за счет 12 ОО, вошедших в ФП «Модернизация школьных систем образования»</w:t>
      </w:r>
      <w:r w:rsidR="00867AEF" w:rsidRPr="00167508">
        <w:rPr>
          <w:rFonts w:ascii="Times New Roman" w:eastAsia="Calibri" w:hAnsi="Times New Roman" w:cs="Times New Roman"/>
          <w:sz w:val="28"/>
          <w:szCs w:val="28"/>
        </w:rPr>
        <w:t>)</w:t>
      </w:r>
      <w:r w:rsidR="00C077B5" w:rsidRPr="0016750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031BE" w:rsidRPr="00167508" w:rsidRDefault="00405FC5" w:rsidP="00027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67508">
        <w:rPr>
          <w:rFonts w:ascii="Times New Roman" w:eastAsia="Times New Roman" w:hAnsi="Times New Roman"/>
          <w:sz w:val="28"/>
          <w:szCs w:val="20"/>
          <w:lang w:eastAsia="ru-RU"/>
        </w:rPr>
        <w:t xml:space="preserve">В 2020/2021 учебном году в муниципальном районе в форме семейного образования обучались 3 учащихся МБОУ СОШ  с. </w:t>
      </w:r>
      <w:proofErr w:type="gramStart"/>
      <w:r w:rsidRPr="00167508">
        <w:rPr>
          <w:rFonts w:ascii="Times New Roman" w:eastAsia="Times New Roman" w:hAnsi="Times New Roman"/>
          <w:sz w:val="28"/>
          <w:szCs w:val="20"/>
          <w:lang w:eastAsia="ru-RU"/>
        </w:rPr>
        <w:t>Полетное</w:t>
      </w:r>
      <w:proofErr w:type="gramEnd"/>
      <w:r w:rsidRPr="00167508">
        <w:rPr>
          <w:rFonts w:ascii="Times New Roman" w:eastAsia="Times New Roman" w:hAnsi="Times New Roman"/>
          <w:sz w:val="28"/>
          <w:szCs w:val="20"/>
          <w:lang w:eastAsia="ru-RU"/>
        </w:rPr>
        <w:t>, 1 ученик в СОШ № 1 р.п. Переяславка, 1 ученик в СОШ с. Бичевая, 1 ученик в СОШ  с. Святогорье (2019/2020 год – 5 учащихся).</w:t>
      </w:r>
    </w:p>
    <w:p w:rsidR="000976ED" w:rsidRPr="00167508" w:rsidRDefault="000976ED" w:rsidP="000976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Для решения задач по оптимизации сети осуществляется подвоз 992 учащихся из 31 населенного пункта в 20 ОО (в 18 школ и 2 ДОО) по 28 мар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ш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рутам, задействован</w:t>
      </w:r>
      <w:r w:rsidR="006F781F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21 автотранспортная единица, которые находятся на б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лансе школ и 3 автомобиля по договору найма автотранспорта.</w:t>
      </w:r>
    </w:p>
    <w:p w:rsidR="000976ED" w:rsidRPr="00167508" w:rsidRDefault="000976ED" w:rsidP="000976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распоряжением </w:t>
      </w:r>
      <w:proofErr w:type="spellStart"/>
      <w:r w:rsidR="006F781F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МОиН</w:t>
      </w:r>
      <w:proofErr w:type="spellEnd"/>
      <w:r w:rsidR="006F781F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ХК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21.09.2021 № 1267 «О распределении школьных автобусов», за счёт сре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бюджета, в район посту</w:t>
      </w:r>
      <w:r w:rsidR="006F781F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пили 3 новых школьных автобуса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 школы с. Черняево, р.п. М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хен, п. Новостройка.</w:t>
      </w:r>
    </w:p>
    <w:p w:rsidR="000976ED" w:rsidRPr="00167508" w:rsidRDefault="000976ED" w:rsidP="000976E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Во всех школах имеются паспорта дорожной безопасности. Все тран</w:t>
      </w:r>
      <w:r w:rsidRPr="00167508">
        <w:rPr>
          <w:rFonts w:ascii="Times New Roman" w:eastAsia="Calibri" w:hAnsi="Times New Roman" w:cs="Times New Roman"/>
          <w:sz w:val="28"/>
          <w:szCs w:val="28"/>
        </w:rPr>
        <w:t>с</w:t>
      </w:r>
      <w:r w:rsidRPr="00167508">
        <w:rPr>
          <w:rFonts w:ascii="Times New Roman" w:eastAsia="Calibri" w:hAnsi="Times New Roman" w:cs="Times New Roman"/>
          <w:sz w:val="28"/>
          <w:szCs w:val="28"/>
        </w:rPr>
        <w:t>портные средства оснащены системой спутникового мониторинга ГЛОНАСС и тахографами.</w:t>
      </w:r>
    </w:p>
    <w:p w:rsidR="00D44467" w:rsidRPr="00167508" w:rsidRDefault="006F781F" w:rsidP="0017074F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обучающиеся в школах района обучаются по ФГОС соответству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уровня образования</w:t>
      </w:r>
      <w:r w:rsidR="00BA5ACB" w:rsidRPr="00167508">
        <w:rPr>
          <w:rFonts w:ascii="Times New Roman" w:eastAsia="Calibri" w:hAnsi="Times New Roman" w:cs="Times New Roman"/>
          <w:sz w:val="28"/>
          <w:szCs w:val="28"/>
        </w:rPr>
        <w:t>.</w:t>
      </w:r>
      <w:r w:rsidR="00D44467" w:rsidRPr="001675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C7BDD" w:rsidRPr="00167508" w:rsidRDefault="006F781F" w:rsidP="00AC7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27  ОО муниципального района изучался немецкий язык, как второй иностранный язык. В рамках урочной деятельности немецкий язык изучали 717 учащихся, в рамках внеурочной деятельности – 289 человек. В школе          с. Кругликово 29 учащихся из 5-6, 9 классов в рамках урочной деятельности изучали китайский язык, как второй иностранный язык.</w:t>
      </w:r>
      <w:r w:rsidR="00AC7BDD" w:rsidRPr="00167508">
        <w:rPr>
          <w:rFonts w:ascii="Times New Roman" w:hAnsi="Times New Roman"/>
          <w:sz w:val="28"/>
          <w:szCs w:val="28"/>
        </w:rPr>
        <w:t xml:space="preserve"> </w:t>
      </w:r>
    </w:p>
    <w:p w:rsidR="000A5C13" w:rsidRPr="00167508" w:rsidRDefault="006F781F" w:rsidP="00F92B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В школе с. Гвасюги удэгейский язык изучали школьники 2-9 классов: во 2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. - 2 ребенка в рамках преподавания предмета (2 часа в неделю); в 3-9 классах  -  факультативно (18 детей): в 3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. – 2 часа в неделю, в 4 и 9 классах – по 1 часу в неделю, в разновозрастных группах   5-6, 7-8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>. по 1 часу в 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lastRenderedPageBreak/>
        <w:t>делю.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В рамках занятий внеурочной деятельности культуру и традиции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уд</w:t>
      </w:r>
      <w:r w:rsidRPr="00167508">
        <w:rPr>
          <w:rFonts w:ascii="Times New Roman" w:eastAsia="Calibri" w:hAnsi="Times New Roman" w:cs="Times New Roman"/>
          <w:sz w:val="28"/>
          <w:szCs w:val="28"/>
        </w:rPr>
        <w:t>э</w:t>
      </w:r>
      <w:r w:rsidRPr="00167508">
        <w:rPr>
          <w:rFonts w:ascii="Times New Roman" w:eastAsia="Calibri" w:hAnsi="Times New Roman" w:cs="Times New Roman"/>
          <w:sz w:val="28"/>
          <w:szCs w:val="28"/>
        </w:rPr>
        <w:t>гейского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народа изучали все школьники (27 детей), в разновозрастных гру</w:t>
      </w:r>
      <w:r w:rsidRPr="00167508">
        <w:rPr>
          <w:rFonts w:ascii="Times New Roman" w:eastAsia="Calibri" w:hAnsi="Times New Roman" w:cs="Times New Roman"/>
          <w:sz w:val="28"/>
          <w:szCs w:val="28"/>
        </w:rPr>
        <w:t>п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пах  (1-4, 5-9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>.) дети посещали  клуб «Традиции и обычаи народа Удэ» и спортивную секцию «Северное многоборье».</w:t>
      </w:r>
    </w:p>
    <w:p w:rsidR="000A5C13" w:rsidRPr="00167508" w:rsidRDefault="00F56ABE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школах муниципального района обучающиеся четвертых классов из</w:t>
      </w:r>
      <w:r w:rsidRPr="00167508">
        <w:rPr>
          <w:rFonts w:ascii="Times New Roman" w:eastAsia="Calibri" w:hAnsi="Times New Roman" w:cs="Times New Roman"/>
          <w:sz w:val="28"/>
          <w:szCs w:val="28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</w:rPr>
        <w:t>чали курс ОРКСЭ (555 обучающихся, на 5 % меньше прошлого года): 402 ученика (72,43 %) выбрали модуль «Основы светской этики» (2020 г. – 396; 67,7 %); 153 ученика (27,57 %) – модуль «Основы православной культуры» (2020 г. – 183; 31,3 %). Для преподавания курса ОРКСЭ в школах района были задействованы 30 педагогов.</w:t>
      </w:r>
    </w:p>
    <w:p w:rsidR="00315B8B" w:rsidRPr="00167508" w:rsidRDefault="00F56ABE" w:rsidP="00315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67508">
        <w:rPr>
          <w:rFonts w:ascii="Times New Roman" w:eastAsia="Calibri" w:hAnsi="Times New Roman" w:cs="Times New Roman"/>
          <w:sz w:val="28"/>
        </w:rPr>
        <w:t>В  26 школах муниципального района реализовывалась предметная о</w:t>
      </w:r>
      <w:r w:rsidRPr="00167508">
        <w:rPr>
          <w:rFonts w:ascii="Times New Roman" w:eastAsia="Calibri" w:hAnsi="Times New Roman" w:cs="Times New Roman"/>
          <w:sz w:val="28"/>
        </w:rPr>
        <w:t>б</w:t>
      </w:r>
      <w:r w:rsidRPr="00167508">
        <w:rPr>
          <w:rFonts w:ascii="Times New Roman" w:eastAsia="Calibri" w:hAnsi="Times New Roman" w:cs="Times New Roman"/>
          <w:sz w:val="28"/>
        </w:rPr>
        <w:t>ласть «Основы духовно-нравственной культуры народов России» (далее – ОДНКНР). Отдельным предметом курс преподавался в 18 школах, в 5 школах – в рамках курса внеурочной деятельности «ОДНКНР»; в 22 школах ОДНКНР изучались на других курсах внеурочной деятельности. В 17 школах темы  ОДНКНР включены в рабочие программы других учебных предметов, в 7 школах предметная область ОДНКНР реализовывалась как часть воспитател</w:t>
      </w:r>
      <w:r w:rsidRPr="00167508">
        <w:rPr>
          <w:rFonts w:ascii="Times New Roman" w:eastAsia="Calibri" w:hAnsi="Times New Roman" w:cs="Times New Roman"/>
          <w:sz w:val="28"/>
        </w:rPr>
        <w:t>ь</w:t>
      </w:r>
      <w:r w:rsidRPr="00167508">
        <w:rPr>
          <w:rFonts w:ascii="Times New Roman" w:eastAsia="Calibri" w:hAnsi="Times New Roman" w:cs="Times New Roman"/>
          <w:sz w:val="28"/>
        </w:rPr>
        <w:t>ной программы и через дополнительное образование детей.</w:t>
      </w:r>
    </w:p>
    <w:p w:rsidR="000A5C13" w:rsidRPr="0016750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167508">
        <w:rPr>
          <w:rFonts w:ascii="Times New Roman" w:hAnsi="Times New Roman"/>
          <w:bCs/>
          <w:sz w:val="28"/>
          <w:szCs w:val="28"/>
          <w:lang w:eastAsia="ru-RU"/>
        </w:rPr>
        <w:t xml:space="preserve">В рамках регионального и муниципального проектов «Современная школа» в муниципальном районе проведены мероприятия, направленные на обновление материально-технической базы для формирования у обучающихся современных технологических навыков. </w:t>
      </w:r>
      <w:proofErr w:type="gramEnd"/>
    </w:p>
    <w:p w:rsidR="000A5C13" w:rsidRPr="00167508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67508">
        <w:rPr>
          <w:rFonts w:ascii="Times New Roman" w:hAnsi="Times New Roman"/>
          <w:bCs/>
          <w:sz w:val="28"/>
          <w:szCs w:val="28"/>
          <w:lang w:eastAsia="ru-RU"/>
        </w:rPr>
        <w:t>В 202</w:t>
      </w:r>
      <w:r w:rsidR="007B79B0" w:rsidRPr="00167508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167508">
        <w:rPr>
          <w:rFonts w:ascii="Times New Roman" w:hAnsi="Times New Roman"/>
          <w:bCs/>
          <w:sz w:val="28"/>
          <w:szCs w:val="28"/>
          <w:lang w:eastAsia="ru-RU"/>
        </w:rPr>
        <w:t xml:space="preserve"> году </w:t>
      </w:r>
      <w:r w:rsidR="00C32AC6" w:rsidRPr="00167508">
        <w:rPr>
          <w:rFonts w:ascii="Times New Roman" w:hAnsi="Times New Roman"/>
          <w:bCs/>
          <w:sz w:val="28"/>
          <w:szCs w:val="28"/>
          <w:lang w:eastAsia="ru-RU"/>
        </w:rPr>
        <w:t xml:space="preserve">созданы Центры образования </w:t>
      </w:r>
      <w:proofErr w:type="gramStart"/>
      <w:r w:rsidR="007B79B0" w:rsidRPr="00167508">
        <w:rPr>
          <w:rFonts w:ascii="Times New Roman" w:hAnsi="Times New Roman"/>
          <w:bCs/>
          <w:sz w:val="28"/>
          <w:szCs w:val="28"/>
          <w:lang w:eastAsia="ru-RU"/>
        </w:rPr>
        <w:t>естественно-научной</w:t>
      </w:r>
      <w:proofErr w:type="gramEnd"/>
      <w:r w:rsidR="00C32AC6" w:rsidRPr="00167508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r w:rsidR="007B79B0" w:rsidRPr="00167508">
        <w:rPr>
          <w:rFonts w:ascii="Times New Roman" w:hAnsi="Times New Roman"/>
          <w:bCs/>
          <w:sz w:val="28"/>
          <w:szCs w:val="28"/>
          <w:lang w:eastAsia="ru-RU"/>
        </w:rPr>
        <w:t>техн</w:t>
      </w:r>
      <w:r w:rsidR="007B79B0" w:rsidRPr="00167508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7B79B0" w:rsidRPr="00167508">
        <w:rPr>
          <w:rFonts w:ascii="Times New Roman" w:hAnsi="Times New Roman"/>
          <w:bCs/>
          <w:sz w:val="28"/>
          <w:szCs w:val="28"/>
          <w:lang w:eastAsia="ru-RU"/>
        </w:rPr>
        <w:t>логической направленностей</w:t>
      </w:r>
      <w:r w:rsidR="00C32AC6" w:rsidRPr="00167508">
        <w:rPr>
          <w:rFonts w:ascii="Times New Roman" w:hAnsi="Times New Roman"/>
          <w:bCs/>
          <w:sz w:val="28"/>
          <w:szCs w:val="28"/>
          <w:lang w:eastAsia="ru-RU"/>
        </w:rPr>
        <w:t xml:space="preserve"> «Точка роста» </w:t>
      </w:r>
      <w:r w:rsidRPr="00167508">
        <w:rPr>
          <w:rFonts w:ascii="Times New Roman" w:hAnsi="Times New Roman"/>
          <w:bCs/>
          <w:sz w:val="28"/>
          <w:szCs w:val="28"/>
          <w:lang w:eastAsia="ru-RU"/>
        </w:rPr>
        <w:t>на базе общеобразовательных о</w:t>
      </w:r>
      <w:r w:rsidRPr="00167508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Pr="00167508">
        <w:rPr>
          <w:rFonts w:ascii="Times New Roman" w:hAnsi="Times New Roman"/>
          <w:bCs/>
          <w:sz w:val="28"/>
          <w:szCs w:val="28"/>
          <w:lang w:eastAsia="ru-RU"/>
        </w:rPr>
        <w:t>ганизаций №</w:t>
      </w:r>
      <w:r w:rsidR="007B79B0" w:rsidRPr="00167508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Pr="00167508">
        <w:rPr>
          <w:rFonts w:ascii="Times New Roman" w:hAnsi="Times New Roman"/>
          <w:bCs/>
          <w:sz w:val="28"/>
          <w:szCs w:val="28"/>
          <w:lang w:eastAsia="ru-RU"/>
        </w:rPr>
        <w:t xml:space="preserve"> 1</w:t>
      </w:r>
      <w:r w:rsidR="007B79B0" w:rsidRPr="00167508">
        <w:rPr>
          <w:rFonts w:ascii="Times New Roman" w:hAnsi="Times New Roman"/>
          <w:bCs/>
          <w:sz w:val="28"/>
          <w:szCs w:val="28"/>
          <w:lang w:eastAsia="ru-RU"/>
        </w:rPr>
        <w:t>, 2 р.п. Хор</w:t>
      </w:r>
      <w:r w:rsidRPr="00167508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C32AC6" w:rsidRPr="00167508">
        <w:rPr>
          <w:rFonts w:ascii="Times New Roman" w:hAnsi="Times New Roman"/>
          <w:bCs/>
          <w:sz w:val="28"/>
          <w:szCs w:val="28"/>
          <w:lang w:eastAsia="ru-RU"/>
        </w:rPr>
        <w:t xml:space="preserve"> На базе Центров проведены районные методич</w:t>
      </w:r>
      <w:r w:rsidR="00C32AC6" w:rsidRPr="00167508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C32AC6" w:rsidRPr="00167508">
        <w:rPr>
          <w:rFonts w:ascii="Times New Roman" w:hAnsi="Times New Roman"/>
          <w:bCs/>
          <w:sz w:val="28"/>
          <w:szCs w:val="28"/>
          <w:lang w:eastAsia="ru-RU"/>
        </w:rPr>
        <w:t>ские объединения учителей-предметников.</w:t>
      </w:r>
    </w:p>
    <w:p w:rsidR="000A5C13" w:rsidRPr="00167508" w:rsidRDefault="00C32AC6" w:rsidP="000A5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67508">
        <w:rPr>
          <w:rFonts w:ascii="Times New Roman" w:hAnsi="Times New Roman"/>
          <w:sz w:val="28"/>
          <w:szCs w:val="28"/>
        </w:rPr>
        <w:t>В 202</w:t>
      </w:r>
      <w:r w:rsidR="007B79B0" w:rsidRPr="00167508">
        <w:rPr>
          <w:rFonts w:ascii="Times New Roman" w:hAnsi="Times New Roman"/>
          <w:sz w:val="28"/>
          <w:szCs w:val="28"/>
        </w:rPr>
        <w:t>1</w:t>
      </w:r>
      <w:r w:rsidRPr="00167508">
        <w:rPr>
          <w:rFonts w:ascii="Times New Roman" w:hAnsi="Times New Roman"/>
          <w:sz w:val="28"/>
          <w:szCs w:val="28"/>
        </w:rPr>
        <w:t xml:space="preserve"> году профориентационное направление деятельности </w:t>
      </w:r>
      <w:r w:rsidR="000A5C13" w:rsidRPr="00167508">
        <w:rPr>
          <w:rFonts w:ascii="Times New Roman" w:hAnsi="Times New Roman"/>
          <w:sz w:val="28"/>
          <w:szCs w:val="28"/>
          <w:lang w:eastAsia="ru-RU"/>
        </w:rPr>
        <w:t>продолж</w:t>
      </w:r>
      <w:r w:rsidR="000A5C13" w:rsidRPr="00167508">
        <w:rPr>
          <w:rFonts w:ascii="Times New Roman" w:hAnsi="Times New Roman"/>
          <w:sz w:val="28"/>
          <w:szCs w:val="28"/>
          <w:lang w:eastAsia="ru-RU"/>
        </w:rPr>
        <w:t>е</w:t>
      </w:r>
      <w:r w:rsidR="00011193" w:rsidRPr="00167508">
        <w:rPr>
          <w:rFonts w:ascii="Times New Roman" w:hAnsi="Times New Roman"/>
          <w:sz w:val="28"/>
          <w:szCs w:val="28"/>
          <w:lang w:eastAsia="ru-RU"/>
        </w:rPr>
        <w:t xml:space="preserve">на через </w:t>
      </w:r>
      <w:r w:rsidR="000A5C13" w:rsidRPr="00167508">
        <w:rPr>
          <w:rFonts w:ascii="Times New Roman" w:hAnsi="Times New Roman"/>
          <w:sz w:val="28"/>
          <w:szCs w:val="28"/>
          <w:lang w:eastAsia="ru-RU"/>
        </w:rPr>
        <w:t>внеурочную деятельность, дополнительное образование, социальное партнерство, реализацию проектов, обучение в профессионально ориентир</w:t>
      </w:r>
      <w:r w:rsidR="000A5C13" w:rsidRPr="00167508">
        <w:rPr>
          <w:rFonts w:ascii="Times New Roman" w:hAnsi="Times New Roman"/>
          <w:sz w:val="28"/>
          <w:szCs w:val="28"/>
          <w:lang w:eastAsia="ru-RU"/>
        </w:rPr>
        <w:t>о</w:t>
      </w:r>
      <w:r w:rsidR="000A5C13" w:rsidRPr="00167508">
        <w:rPr>
          <w:rFonts w:ascii="Times New Roman" w:hAnsi="Times New Roman"/>
          <w:sz w:val="28"/>
          <w:szCs w:val="28"/>
          <w:lang w:eastAsia="ru-RU"/>
        </w:rPr>
        <w:t xml:space="preserve">ванных классах, организацию летних профильных смен. </w:t>
      </w:r>
      <w:proofErr w:type="gramEnd"/>
    </w:p>
    <w:p w:rsidR="00011193" w:rsidRPr="00167508" w:rsidRDefault="00011193" w:rsidP="000111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В 2021/2022 учебном году обучение во всех 10 и 11 классах 21 школы района организовано по универсальному профилю (2020/2021 в 15 школах из 17, 88,2 %, здесь и далее – от количества школ, в которых есть 10 и 11 классы). </w:t>
      </w:r>
    </w:p>
    <w:p w:rsidR="00011193" w:rsidRPr="00167508" w:rsidRDefault="00011193" w:rsidP="000111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Изучают отдельные предметы на профильном уровне 164 обучающихся (49,5 %) в 11 ОО (2020 – 10 школ 155 учащихся, 46,8 %).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На профильном уровне преподаются предметы математика, русский язык, биология, общ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ствознание, право, экономика, история, физика, химия.</w:t>
      </w:r>
      <w:proofErr w:type="gramEnd"/>
    </w:p>
    <w:p w:rsidR="00011193" w:rsidRPr="00167508" w:rsidRDefault="00011193" w:rsidP="000111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Не преподаются предметы на профильном уровне в 5 школах п. Золотой,         с. Черняево,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>. Георгиевка, п. Сукпай, п. Сидима.</w:t>
      </w:r>
    </w:p>
    <w:p w:rsidR="00897856" w:rsidRPr="00167508" w:rsidRDefault="00011193" w:rsidP="000111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По индивидуальному учебному плану обучается 196 человек (59,2 %, 2020 – 46,2 %) в школах № 1 р.п. Переяславка (54 чел.), № 3 р.п. Хор (136 чел.), п. Дурмин (1 чел.), с. Кругликово (5 чел.).</w:t>
      </w:r>
    </w:p>
    <w:p w:rsidR="002E0242" w:rsidRPr="00167508" w:rsidRDefault="002E0242" w:rsidP="002E0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В рамках реализации федерального проекта «Содействие повышению уровня финансовой грамотности населения и развитию финансового образ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lastRenderedPageBreak/>
        <w:t>вания в Российской Федерации» продолжена работа по внедрению курса «Ф</w:t>
      </w:r>
      <w:r w:rsidRPr="00167508">
        <w:rPr>
          <w:rFonts w:ascii="Times New Roman" w:hAnsi="Times New Roman" w:cs="Times New Roman"/>
          <w:sz w:val="28"/>
          <w:szCs w:val="28"/>
        </w:rPr>
        <w:t>и</w:t>
      </w:r>
      <w:r w:rsidRPr="00167508">
        <w:rPr>
          <w:rFonts w:ascii="Times New Roman" w:hAnsi="Times New Roman" w:cs="Times New Roman"/>
          <w:sz w:val="28"/>
          <w:szCs w:val="28"/>
        </w:rPr>
        <w:t>нансовая грамотность» либо отдельным предметом, либо как модуль в пр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грамме математика, история, обществознание, география, английский язык (2020 – 21 учреждение, 72,4 %).</w:t>
      </w:r>
    </w:p>
    <w:p w:rsidR="002E0242" w:rsidRPr="00167508" w:rsidRDefault="002E0242" w:rsidP="002E0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В 2021 году 34,9 % выпускников 9 классов продолжили обучение в 10 классе (2020 г. – 34,3 %), 54,18 %  поступили на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пр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фессионального образования (2020 г. -  65 %). Приоритетным выбором среди девятиклассников муниципального района пользуются «рабочие» профессии в сферах сельского хозяйства и обслуживания населения.</w:t>
      </w:r>
      <w:r w:rsidRPr="0016750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92E79" w:rsidRPr="00167508" w:rsidRDefault="002E0242" w:rsidP="002E0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Выпускники 11 класса поступили в учреждения высшего образования – 50,62 % (2020</w:t>
      </w:r>
      <w:r w:rsidR="00E92E79" w:rsidRPr="00167508">
        <w:rPr>
          <w:rFonts w:ascii="Times New Roman" w:hAnsi="Times New Roman" w:cs="Times New Roman"/>
          <w:sz w:val="28"/>
          <w:szCs w:val="28"/>
        </w:rPr>
        <w:t xml:space="preserve"> г.</w:t>
      </w:r>
      <w:r w:rsidRPr="00167508">
        <w:rPr>
          <w:rFonts w:ascii="Times New Roman" w:hAnsi="Times New Roman" w:cs="Times New Roman"/>
          <w:sz w:val="28"/>
          <w:szCs w:val="28"/>
        </w:rPr>
        <w:t xml:space="preserve"> – 52,6 %), в том числе 13 выпускников поступили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за пределами края (2020</w:t>
      </w:r>
      <w:r w:rsidR="00E92E79" w:rsidRPr="00167508">
        <w:rPr>
          <w:rFonts w:ascii="Times New Roman" w:hAnsi="Times New Roman" w:cs="Times New Roman"/>
          <w:sz w:val="28"/>
          <w:szCs w:val="28"/>
        </w:rPr>
        <w:t xml:space="preserve"> г.</w:t>
      </w:r>
      <w:r w:rsidRPr="00167508">
        <w:rPr>
          <w:rFonts w:ascii="Times New Roman" w:hAnsi="Times New Roman" w:cs="Times New Roman"/>
          <w:sz w:val="28"/>
          <w:szCs w:val="28"/>
        </w:rPr>
        <w:t xml:space="preserve"> – 5 учеников), 45,02 % поступили на обучение по пр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граммам профессионального образования (2020</w:t>
      </w:r>
      <w:r w:rsidR="00E92E79" w:rsidRPr="00167508">
        <w:rPr>
          <w:rFonts w:ascii="Times New Roman" w:hAnsi="Times New Roman" w:cs="Times New Roman"/>
          <w:sz w:val="28"/>
          <w:szCs w:val="28"/>
        </w:rPr>
        <w:t xml:space="preserve"> г.</w:t>
      </w:r>
      <w:r w:rsidRPr="00167508">
        <w:rPr>
          <w:rFonts w:ascii="Times New Roman" w:hAnsi="Times New Roman" w:cs="Times New Roman"/>
          <w:sz w:val="28"/>
          <w:szCs w:val="28"/>
        </w:rPr>
        <w:t xml:space="preserve"> – 46,2 %). Приоритетными специальностями у выпускников являются профессии инженерно–технической, медицинской и судостроительной сфер.</w:t>
      </w:r>
      <w:r w:rsidR="00E92E79" w:rsidRPr="00167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497" w:rsidRPr="00167508" w:rsidRDefault="003F1497" w:rsidP="003F14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67508">
        <w:rPr>
          <w:rFonts w:ascii="Times New Roman" w:hAnsi="Times New Roman"/>
          <w:sz w:val="28"/>
          <w:szCs w:val="28"/>
          <w:lang w:eastAsia="ru-RU"/>
        </w:rPr>
        <w:t>С целью подготовки учащихся к основам военной службы и воспитания патриотизма в муниципальном районе продолжена деятельность военно-патриотических клубов учащихся (военно-морской клуб «Шкипер», ООШ № 2 р.п. Хор; военно-патриотический клуб «Честь», СОШ с. Полетное), созданы местные отделения Российского движения школьников, организованы каде</w:t>
      </w:r>
      <w:r w:rsidRPr="00167508">
        <w:rPr>
          <w:rFonts w:ascii="Times New Roman" w:hAnsi="Times New Roman"/>
          <w:sz w:val="28"/>
          <w:szCs w:val="28"/>
          <w:lang w:eastAsia="ru-RU"/>
        </w:rPr>
        <w:t>т</w:t>
      </w:r>
      <w:r w:rsidRPr="00167508">
        <w:rPr>
          <w:rFonts w:ascii="Times New Roman" w:hAnsi="Times New Roman"/>
          <w:sz w:val="28"/>
          <w:szCs w:val="28"/>
          <w:lang w:eastAsia="ru-RU"/>
        </w:rPr>
        <w:t>ские классы, в том числе, казачьей направленности.</w:t>
      </w:r>
      <w:proofErr w:type="gramEnd"/>
    </w:p>
    <w:p w:rsidR="003F1497" w:rsidRPr="00167508" w:rsidRDefault="003F1497" w:rsidP="003F14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7508">
        <w:rPr>
          <w:rFonts w:ascii="Times New Roman" w:hAnsi="Times New Roman"/>
          <w:sz w:val="28"/>
          <w:szCs w:val="28"/>
          <w:lang w:eastAsia="ru-RU"/>
        </w:rPr>
        <w:t xml:space="preserve">В 9 ОО организована работа 13 кадетских (174 чел., 2020 – 187 чел.) и 12 </w:t>
      </w:r>
      <w:proofErr w:type="spellStart"/>
      <w:r w:rsidRPr="00167508">
        <w:rPr>
          <w:rFonts w:ascii="Times New Roman" w:hAnsi="Times New Roman"/>
          <w:sz w:val="28"/>
          <w:szCs w:val="28"/>
          <w:lang w:eastAsia="ru-RU"/>
        </w:rPr>
        <w:t>прокадетских</w:t>
      </w:r>
      <w:proofErr w:type="spellEnd"/>
      <w:r w:rsidRPr="00167508">
        <w:rPr>
          <w:rFonts w:ascii="Times New Roman" w:hAnsi="Times New Roman"/>
          <w:sz w:val="28"/>
          <w:szCs w:val="28"/>
          <w:lang w:eastAsia="ru-RU"/>
        </w:rPr>
        <w:t xml:space="preserve"> (181 чел., 2020 г. – 117 чел.) классов (2020 г. – 8 ОО). Всего в 25 классах обучается 355 кадетов.</w:t>
      </w:r>
    </w:p>
    <w:p w:rsidR="000A5C13" w:rsidRPr="00167508" w:rsidRDefault="003F1497" w:rsidP="003F14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7508">
        <w:rPr>
          <w:rFonts w:ascii="Times New Roman" w:hAnsi="Times New Roman"/>
          <w:sz w:val="28"/>
          <w:szCs w:val="28"/>
          <w:lang w:eastAsia="ru-RU"/>
        </w:rPr>
        <w:t xml:space="preserve">Всего по направленностям: </w:t>
      </w:r>
      <w:proofErr w:type="gramStart"/>
      <w:r w:rsidRPr="00167508">
        <w:rPr>
          <w:rFonts w:ascii="Times New Roman" w:hAnsi="Times New Roman"/>
          <w:sz w:val="28"/>
          <w:szCs w:val="28"/>
          <w:lang w:eastAsia="ru-RU"/>
        </w:rPr>
        <w:t xml:space="preserve">МЧС 10 классов (123 чел.), военно-морской 3 класса (49 чел.), общевойсковой 5 классов (55 чел.), полицейский 2 класса (33 чел.), </w:t>
      </w:r>
      <w:proofErr w:type="spellStart"/>
      <w:r w:rsidRPr="00167508">
        <w:rPr>
          <w:rFonts w:ascii="Times New Roman" w:hAnsi="Times New Roman"/>
          <w:sz w:val="28"/>
          <w:szCs w:val="28"/>
          <w:lang w:eastAsia="ru-RU"/>
        </w:rPr>
        <w:t>Росгвардия</w:t>
      </w:r>
      <w:proofErr w:type="spellEnd"/>
      <w:r w:rsidRPr="00167508">
        <w:rPr>
          <w:rFonts w:ascii="Times New Roman" w:hAnsi="Times New Roman"/>
          <w:sz w:val="28"/>
          <w:szCs w:val="28"/>
          <w:lang w:eastAsia="ru-RU"/>
        </w:rPr>
        <w:t xml:space="preserve"> 1 класс (15 чел.), пограничный 2 класса (42 чел.), казачий – 2 класса (38 чел.).</w:t>
      </w:r>
      <w:r w:rsidR="000A5C13" w:rsidRPr="0016750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F53418" w:rsidRPr="00167508" w:rsidRDefault="00F53418" w:rsidP="00F534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Для обеспечения учебного процесса учебниками в 2021 г. приобретено 27871 экз. учебников, из них 7560 электронные учебники  и  457 учебников для обучающихся VIII вида на печатной основе.</w:t>
      </w:r>
      <w:proofErr w:type="gramEnd"/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Закупка учебников для школ осуществлялась централизованно. Электронные учебники в соответствии с ФГОС использовались </w:t>
      </w:r>
      <w:proofErr w:type="gramStart"/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информатике, технологии, изобр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зительному искусству, музыке, физической культуре, основам безопасности жизнедеятельности, информатике.</w:t>
      </w:r>
    </w:p>
    <w:p w:rsidR="00F53418" w:rsidRPr="00167508" w:rsidRDefault="00F53418" w:rsidP="00F534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В 2020/2021 учебном году в ОО организована работа 29 школьных би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лиотек, 25 из которых имеют читальный зал.</w:t>
      </w:r>
    </w:p>
    <w:p w:rsidR="000A5C13" w:rsidRPr="00167508" w:rsidRDefault="00F53418" w:rsidP="00F534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Все библиотеки обеспечены компьютерами для библиотекаря и польз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67508">
        <w:rPr>
          <w:rFonts w:ascii="Times New Roman" w:eastAsia="Times New Roman" w:hAnsi="Times New Roman"/>
          <w:sz w:val="28"/>
          <w:szCs w:val="28"/>
          <w:lang w:eastAsia="ru-RU"/>
        </w:rPr>
        <w:t>вателей, во всех библиотеках имеется выход в сеть Интернет.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 муниципальном районе созданы необходимые условия для получения общего образования детьми с ограниченными возможностями здоровья.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Численность детей с ограниченными возможностями здоровья в общ</w:t>
      </w:r>
      <w:r w:rsidRPr="00167508">
        <w:rPr>
          <w:rFonts w:ascii="Times New Roman" w:hAnsi="Times New Roman"/>
          <w:sz w:val="28"/>
          <w:szCs w:val="28"/>
        </w:rPr>
        <w:t>е</w:t>
      </w:r>
      <w:r w:rsidRPr="00167508">
        <w:rPr>
          <w:rFonts w:ascii="Times New Roman" w:hAnsi="Times New Roman"/>
          <w:sz w:val="28"/>
          <w:szCs w:val="28"/>
        </w:rPr>
        <w:t xml:space="preserve">образовательных организациях района составляет 485 чел. (2020/2021 </w:t>
      </w:r>
      <w:proofErr w:type="spellStart"/>
      <w:r w:rsidRPr="00167508">
        <w:rPr>
          <w:rFonts w:ascii="Times New Roman" w:hAnsi="Times New Roman"/>
          <w:sz w:val="28"/>
          <w:szCs w:val="28"/>
        </w:rPr>
        <w:t>уч.г</w:t>
      </w:r>
      <w:proofErr w:type="spellEnd"/>
      <w:r w:rsidRPr="00167508">
        <w:rPr>
          <w:rFonts w:ascii="Times New Roman" w:hAnsi="Times New Roman"/>
          <w:sz w:val="28"/>
          <w:szCs w:val="28"/>
        </w:rPr>
        <w:t xml:space="preserve">. – 525 чел.) или 8,67 % от общего числа школьников. 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lastRenderedPageBreak/>
        <w:t xml:space="preserve">Дошкольные образовательные учреждения посещали 27 детей с ОВЗ (2 – УО, 25 – с </w:t>
      </w:r>
      <w:proofErr w:type="gramStart"/>
      <w:r w:rsidRPr="00167508">
        <w:rPr>
          <w:rFonts w:ascii="Times New Roman" w:hAnsi="Times New Roman"/>
          <w:sz w:val="28"/>
          <w:szCs w:val="28"/>
        </w:rPr>
        <w:t>фонетико-фонематическим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нарушениями) (1,7 % от общего колич</w:t>
      </w:r>
      <w:r w:rsidRPr="00167508">
        <w:rPr>
          <w:rFonts w:ascii="Times New Roman" w:hAnsi="Times New Roman"/>
          <w:sz w:val="28"/>
          <w:szCs w:val="28"/>
        </w:rPr>
        <w:t>е</w:t>
      </w:r>
      <w:r w:rsidRPr="00167508">
        <w:rPr>
          <w:rFonts w:ascii="Times New Roman" w:hAnsi="Times New Roman"/>
          <w:sz w:val="28"/>
          <w:szCs w:val="28"/>
        </w:rPr>
        <w:t>ства детей в детских садах).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Детей-инвалидов – 89 чел. (2020/2021 </w:t>
      </w:r>
      <w:proofErr w:type="spellStart"/>
      <w:r w:rsidRPr="00167508">
        <w:rPr>
          <w:rFonts w:ascii="Times New Roman" w:hAnsi="Times New Roman"/>
          <w:sz w:val="28"/>
          <w:szCs w:val="28"/>
        </w:rPr>
        <w:t>уч.г</w:t>
      </w:r>
      <w:proofErr w:type="spellEnd"/>
      <w:r w:rsidRPr="00167508">
        <w:rPr>
          <w:rFonts w:ascii="Times New Roman" w:hAnsi="Times New Roman"/>
          <w:sz w:val="28"/>
          <w:szCs w:val="28"/>
        </w:rPr>
        <w:t>. – 86 чел.), из них – 13 в д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школьных образовательных организациях, детей-инвалидов с ОВЗ 62 чел.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Всего на дому обучалось 97 чел. (2020/2021 </w:t>
      </w:r>
      <w:proofErr w:type="spellStart"/>
      <w:r w:rsidRPr="00167508">
        <w:rPr>
          <w:rFonts w:ascii="Times New Roman" w:hAnsi="Times New Roman"/>
          <w:sz w:val="28"/>
          <w:szCs w:val="28"/>
        </w:rPr>
        <w:t>уч.г</w:t>
      </w:r>
      <w:proofErr w:type="spellEnd"/>
      <w:r w:rsidRPr="00167508">
        <w:rPr>
          <w:rFonts w:ascii="Times New Roman" w:hAnsi="Times New Roman"/>
          <w:sz w:val="28"/>
          <w:szCs w:val="28"/>
        </w:rPr>
        <w:t>. – 100 чел.), из них 57 детей-инвалидов.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В условиях инклюзии обучалось 456 человек, из них 339 учащихся с ЗПР, 142 – с нарушением интеллекта, 8 – с другими нарушениями (2 человека с нарушениями слуха, 3 – НОДА, 3 – ДЦП). 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В четырех коррекционных классах обучалось 29 человек: два класса в МБОУ СОШ № 3 р.п. Хор (17 человек), класс в МБОУ СОШ № 2 р.п. Хор (6 человек) и МБОУ СОШ п. Новостройка (6 человек). 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Сопровождение детей с ОВЗ района осуществлялось на основании дог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воров с центром реабилитации слуха, РРЦ РАС, ТМНР, КЦОЗ.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 xml:space="preserve">По ФГОС ОВЗ обучалось 264 человек в 28 школах района (нет только в МБОУ СОШ п. Золотой).  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7508">
        <w:rPr>
          <w:rFonts w:ascii="Times New Roman" w:hAnsi="Times New Roman"/>
          <w:sz w:val="28"/>
          <w:szCs w:val="28"/>
        </w:rPr>
        <w:t>На базе школы № 1 р.п. Переяславка, МБОУ школа № 3 р.п. Хор работ</w:t>
      </w:r>
      <w:r w:rsidRPr="00167508">
        <w:rPr>
          <w:rFonts w:ascii="Times New Roman" w:hAnsi="Times New Roman"/>
          <w:sz w:val="28"/>
          <w:szCs w:val="28"/>
        </w:rPr>
        <w:t>а</w:t>
      </w:r>
      <w:r w:rsidRPr="00167508">
        <w:rPr>
          <w:rFonts w:ascii="Times New Roman" w:hAnsi="Times New Roman"/>
          <w:sz w:val="28"/>
          <w:szCs w:val="28"/>
        </w:rPr>
        <w:t>ли муниципальные ресурсные центры сопровождения инклюзивного образ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вания согласно составленному плану подписаны соглашения о сотрудничестве между учреждениями муниципальных ресурсных центров и краевым ресур</w:t>
      </w:r>
      <w:r w:rsidRPr="00167508">
        <w:rPr>
          <w:rFonts w:ascii="Times New Roman" w:hAnsi="Times New Roman"/>
          <w:sz w:val="28"/>
          <w:szCs w:val="28"/>
        </w:rPr>
        <w:t>с</w:t>
      </w:r>
      <w:r w:rsidRPr="00167508">
        <w:rPr>
          <w:rFonts w:ascii="Times New Roman" w:hAnsi="Times New Roman"/>
          <w:sz w:val="28"/>
          <w:szCs w:val="28"/>
        </w:rPr>
        <w:t>ным центром КГКУ «ШИ № 9» р.п. Переяславка, КГКУ «Школа № 2» г. Ко</w:t>
      </w:r>
      <w:r w:rsidRPr="00167508">
        <w:rPr>
          <w:rFonts w:ascii="Times New Roman" w:hAnsi="Times New Roman"/>
          <w:sz w:val="28"/>
          <w:szCs w:val="28"/>
        </w:rPr>
        <w:t>м</w:t>
      </w:r>
      <w:r w:rsidRPr="00167508">
        <w:rPr>
          <w:rFonts w:ascii="Times New Roman" w:hAnsi="Times New Roman"/>
          <w:sz w:val="28"/>
          <w:szCs w:val="28"/>
        </w:rPr>
        <w:t>сомольска-на-Амуре, пройдено обучение специалистов центров на краевом семинаре, в дистанционном формате ведется консультирование школ по в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просам сопровождения</w:t>
      </w:r>
      <w:proofErr w:type="gramEnd"/>
      <w:r w:rsidRPr="00167508">
        <w:rPr>
          <w:rFonts w:ascii="Times New Roman" w:hAnsi="Times New Roman"/>
          <w:sz w:val="28"/>
          <w:szCs w:val="28"/>
        </w:rPr>
        <w:t xml:space="preserve"> детей с ОВЗ. Составлен план совместных мероприятий с КГКУ «ШИ № 9»  р.п. Переяславка на 2021/2022 учебный год.</w:t>
      </w:r>
    </w:p>
    <w:p w:rsidR="0065381D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7508">
        <w:rPr>
          <w:rFonts w:ascii="Times New Roman" w:hAnsi="Times New Roman"/>
          <w:sz w:val="28"/>
          <w:szCs w:val="28"/>
        </w:rPr>
        <w:t>Количество узких специалистов в школах района увеличилось, но нед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 xml:space="preserve">статочно: учителей-логопедов – 12 ст. (увеличение на 4,75 ст.); педагогов-психологов – 14,7 ст. (увеличение на 3,6 ст.); учителей – дефектологов – 8,15 ст. (увеличение на 2,4 ст.), </w:t>
      </w:r>
      <w:proofErr w:type="spellStart"/>
      <w:r w:rsidRPr="00167508">
        <w:rPr>
          <w:rFonts w:ascii="Times New Roman" w:hAnsi="Times New Roman"/>
          <w:sz w:val="28"/>
          <w:szCs w:val="28"/>
        </w:rPr>
        <w:t>тьюторов</w:t>
      </w:r>
      <w:proofErr w:type="spellEnd"/>
      <w:r w:rsidRPr="00167508">
        <w:rPr>
          <w:rFonts w:ascii="Times New Roman" w:hAnsi="Times New Roman"/>
          <w:sz w:val="28"/>
          <w:szCs w:val="28"/>
        </w:rPr>
        <w:t xml:space="preserve"> в школах нет.</w:t>
      </w:r>
      <w:proofErr w:type="gramEnd"/>
    </w:p>
    <w:p w:rsidR="00E41FF0" w:rsidRPr="00167508" w:rsidRDefault="0065381D" w:rsidP="006538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hAnsi="Times New Roman"/>
          <w:sz w:val="28"/>
          <w:szCs w:val="28"/>
        </w:rPr>
        <w:t>В марте 2021 года состоялся II муниципальный этап чемпионата по пр</w:t>
      </w:r>
      <w:r w:rsidRPr="00167508">
        <w:rPr>
          <w:rFonts w:ascii="Times New Roman" w:hAnsi="Times New Roman"/>
          <w:sz w:val="28"/>
          <w:szCs w:val="28"/>
        </w:rPr>
        <w:t>о</w:t>
      </w:r>
      <w:r w:rsidRPr="00167508">
        <w:rPr>
          <w:rFonts w:ascii="Times New Roman" w:hAnsi="Times New Roman"/>
          <w:sz w:val="28"/>
          <w:szCs w:val="28"/>
        </w:rPr>
        <w:t>фессиональному мастерству среди инвалидов и лиц с ограниченными возмо</w:t>
      </w:r>
      <w:r w:rsidRPr="00167508">
        <w:rPr>
          <w:rFonts w:ascii="Times New Roman" w:hAnsi="Times New Roman"/>
          <w:sz w:val="28"/>
          <w:szCs w:val="28"/>
        </w:rPr>
        <w:t>ж</w:t>
      </w:r>
      <w:r w:rsidRPr="00167508">
        <w:rPr>
          <w:rFonts w:ascii="Times New Roman" w:hAnsi="Times New Roman"/>
          <w:sz w:val="28"/>
          <w:szCs w:val="28"/>
        </w:rPr>
        <w:t>ностями здоровья «</w:t>
      </w:r>
      <w:proofErr w:type="spellStart"/>
      <w:r w:rsidRPr="00167508">
        <w:rPr>
          <w:rFonts w:ascii="Times New Roman" w:hAnsi="Times New Roman"/>
          <w:sz w:val="28"/>
          <w:szCs w:val="28"/>
        </w:rPr>
        <w:t>Абилимпикс</w:t>
      </w:r>
      <w:proofErr w:type="spellEnd"/>
      <w:r w:rsidRPr="00167508">
        <w:rPr>
          <w:rFonts w:ascii="Times New Roman" w:hAnsi="Times New Roman"/>
          <w:sz w:val="28"/>
          <w:szCs w:val="28"/>
        </w:rPr>
        <w:t>» — 2021, который объединил 36 конкурса</w:t>
      </w:r>
      <w:r w:rsidRPr="00167508">
        <w:rPr>
          <w:rFonts w:ascii="Times New Roman" w:hAnsi="Times New Roman"/>
          <w:sz w:val="28"/>
          <w:szCs w:val="28"/>
        </w:rPr>
        <w:t>н</w:t>
      </w:r>
      <w:r w:rsidRPr="00167508">
        <w:rPr>
          <w:rFonts w:ascii="Times New Roman" w:hAnsi="Times New Roman"/>
          <w:sz w:val="28"/>
          <w:szCs w:val="28"/>
        </w:rPr>
        <w:t>тов, 23 эксперта. Чемпионат проходил на базе КГКОУ «Школа — интернат № 9 р.п. Переяславка» в очном формате. Всего было заявлено 8 компетенций и организовано 8 соревновательных площадок. Победителями и призерами в разных номинациях стали 9 учащихся из 8 школ района.</w:t>
      </w:r>
    </w:p>
    <w:p w:rsidR="002C7798" w:rsidRPr="00167508" w:rsidRDefault="002C7798" w:rsidP="002C77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A52144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школах района за последние два года проведены мероприятия по о</w:t>
      </w:r>
      <w:r w:rsidR="00A52144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="00A52144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новлению материально-технической базы по проектам «Современная школа», «Ц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ифровая образовательная среда». </w:t>
      </w:r>
    </w:p>
    <w:p w:rsidR="002C7798" w:rsidRPr="00167508" w:rsidRDefault="002C7798" w:rsidP="002C77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hAnsi="Times New Roman" w:cs="Times New Roman"/>
          <w:sz w:val="28"/>
          <w:szCs w:val="28"/>
        </w:rPr>
        <w:t>С целью реализации регионального проекта «Цифровая образовательная среда» в 2021 году прошли мероприятия, направленные на обновление мат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риально-технической базы для формирования у обучающихся современных технологических и гуманитарных навыков. В 5 школ района переданы ко</w:t>
      </w:r>
      <w:r w:rsidRPr="00167508">
        <w:rPr>
          <w:rFonts w:ascii="Times New Roman" w:hAnsi="Times New Roman" w:cs="Times New Roman"/>
          <w:sz w:val="28"/>
          <w:szCs w:val="28"/>
        </w:rPr>
        <w:t>м</w:t>
      </w:r>
      <w:r w:rsidRPr="00167508">
        <w:rPr>
          <w:rFonts w:ascii="Times New Roman" w:hAnsi="Times New Roman" w:cs="Times New Roman"/>
          <w:sz w:val="28"/>
          <w:szCs w:val="28"/>
        </w:rPr>
        <w:lastRenderedPageBreak/>
        <w:t>плекты оборудования для обучающихся (28 ноутбуков, компьютерные мыши, МФУ). Всего в районе проект  «Цифровая образовательная среда» внедрен в 9 школах.</w:t>
      </w:r>
    </w:p>
    <w:p w:rsidR="00A52144" w:rsidRPr="00167508" w:rsidRDefault="00A52144" w:rsidP="00A521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проекта «Цифровая образовательная среда» в 2021, 2022 года в 15 школ района будут оснащены новым компьютерным оборудованием.</w:t>
      </w:r>
    </w:p>
    <w:p w:rsidR="00A52144" w:rsidRPr="00167508" w:rsidRDefault="00A52144" w:rsidP="00A521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Целенаправленно расширяется доступ к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современному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цифровому ко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тенту. Для проведения дистанционного обучения педагоги и обучающиеся школ района использовали образовательные платформы, такие как «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Учи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ЯКласс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«Яндекс-Учебник». </w:t>
      </w:r>
    </w:p>
    <w:p w:rsidR="000724C4" w:rsidRPr="00167508" w:rsidRDefault="0012287B" w:rsidP="000724C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</w:t>
      </w:r>
      <w:r w:rsidR="000F3218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ельное образование и воспитание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целях реализации мероприятий проекта «Успех каждого ребенка» в районе организована работа по внедрению персонифицированного финанс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рования дополнительного образования (далее – ПФДО). 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районе выдано 5896 сертификатов, размещено 16 сертифицированных программы (из них 7 – оплачиваемых программ, 9 программ муниципальных организаций) и 200 бюджетных программ, из них 10 – значимых (программы приоритетных направлений – естественнонаучного и технического). Для детей с ОВЗ реализуются 9 программ.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Всего по сертификатам дополнительного образования в ОО на програ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м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мы дополнительного образования с 1 января 2021 года зачислено 5214 (68,7 %, здесь и далее – от общего количества детей от 5 до 18 лет) детей. 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обучение по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платным сертификатам ПФДО зачислено 5 % детей.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Платные программы художественной, физкультурно-спортивной, туристско-краеведческой, естественнонаучной и технической направленностей реализ</w:t>
      </w:r>
      <w:r w:rsidRPr="00167508">
        <w:rPr>
          <w:rFonts w:ascii="Times New Roman" w:eastAsia="Calibri" w:hAnsi="Times New Roman" w:cs="Times New Roman"/>
          <w:sz w:val="28"/>
          <w:szCs w:val="28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</w:rPr>
        <w:t>ются в СОШ р.п. Мухен, СОШ № 2 р.п. Хор, учреждении дополнительного образования, КДЦ "Созвездие".</w:t>
      </w:r>
      <w:proofErr w:type="gramEnd"/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Продолжается работа по увеличению охвата детей дополнительными образовательными программами приоритетных направлений.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школ принимают активное участие в мероприятиях и конкурсах разного уровня.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Учащиеся школы № 1 р.п. Переяславка, п. Обор приняли участие во Всероссийском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конкурсе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сочинений «Сын России», посвящённого 60-летию полёта человека в космос. Победителями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признаны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2 обучающихся школы № 1 р.п. Переяславка. Еще 7 ребят стали призерами конкурса.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2021 году обучающиеся муниципального района приняли участие во Всероссийском конкурсе для обучающихся 8–10 классов «Большая перемена», результатом стала участие ученика МБОУ СОШ № 1 р.п. Хор – Егорова Ник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ты – в региональном полуфинале.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Команда СОШ с.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Полетное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представила Хабаровский край в финале «Президентских спортивных состязаний».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фестивале-конкурсе «Овация» приняли участие почти 300 учащихся образовательных организаций района. В районном фестивале-конкурсе худ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жественного творчества дошкольников «Звезды на ладошке» приняли участие 48 команд (190 воспитанников) из 17 ДОО района.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lastRenderedPageBreak/>
        <w:t>В деятельность волонтерских объединений на базе школ вовлечены 1366 педагогов и обучающихся (2020 г. – 1366).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мероприятия Российского движения школьников (далее – РДШ) были вовлечены 1686 (30,4 %) обучающихся. Планируется повысить этот показ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тель до 35 % (1734 обучающихся), а также расширить и разнообразить де</w:t>
      </w:r>
      <w:r w:rsidRPr="00167508">
        <w:rPr>
          <w:rFonts w:ascii="Times New Roman" w:eastAsia="Calibri" w:hAnsi="Times New Roman" w:cs="Times New Roman"/>
          <w:sz w:val="28"/>
          <w:szCs w:val="28"/>
        </w:rPr>
        <w:t>я</w:t>
      </w:r>
      <w:r w:rsidRPr="00167508">
        <w:rPr>
          <w:rFonts w:ascii="Times New Roman" w:eastAsia="Calibri" w:hAnsi="Times New Roman" w:cs="Times New Roman"/>
          <w:sz w:val="28"/>
          <w:szCs w:val="28"/>
        </w:rPr>
        <w:t>тельность РДШ в районе, охватывая большее количество школ и учащихся.</w:t>
      </w:r>
    </w:p>
    <w:p w:rsidR="001C64AF" w:rsidRPr="00167508" w:rsidRDefault="0094283C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деятельности системы образова</w:t>
      </w:r>
      <w:r w:rsidR="000549B2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муниципального района в 20</w:t>
      </w:r>
      <w:r w:rsidR="001C64AF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  <w:r w:rsidR="000549B2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государственной итоговой аттестации выпускников 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2020-2021 учебном году в школах района обучалось 162 выпускника 11-х классов (2019-2020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учебный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 – 171).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По результатам итогового сочинения все учащиеся были допущены к государственной итоговой аттестации. В связи с изменениями в законодател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ь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стве 33 выпускника сдавали 2 экзамена по русскому языку и математике в форме государственного выпускного экзамена (далее – ГВЭ), 129 сдавали ЕГЭ по русскому языку и предметам по выбору для поступления в ВУЗы. Не пол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у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чили аттестат о среднем образовании 2 выпускника (школы № 3 р.п. Хор,                 п. Сукпай).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Процедура государственной итоговой аттестации выпускников в форме ЕГЭ и ГВЭ проведена в установленные сроки и завершена 02 июля 2021 года.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Из 33 учащихся с первого раза не сдали ГВЭ по русскому языку 7 чел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век (18,18 %), из них пересдали 5 учеников. Средний балл 3,21. Лучший р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зультат – 5 баллов МБОУ СОШ с.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Ниже районного средний балл (3,0) в школах № 1 р.п. Переяславка,                 с.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, с. Соколовка, с. Георгиевка.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Выше районного средний ба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лл в шк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олах № 3 р.п. Хор (3,23), п. Сидима (3,5), № 2 р.п. Переяславка (3,66), с. Кругликово (4,0).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з 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33 сдававших ГВЭ по математике не сдали с первого раза 8 человек (24,24 %), по итогам пересдачи: сдали экзамен 29 учащихся, получили 2 – 4 ученика. Средний балл 3,33</w:t>
      </w: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5 баллов у ученика МБОУ СОШ № 2 р.п. Переяславка.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Ниже районного средний ба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лл в шк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олах № 1 р.п. Переяславка (3,0),               № 2 р.п. Переяславка (3,0), с. Соколовка, № 3 р.п. Хор (3,07).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уровне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районного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средний балл в МБОУ СОШ с. Черняево (3,33).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Выше районного средний балл в школах с. Кругликово (3,5),                           с. Георгиевка (3,67), п. Сидима (4,0), с.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(4,25).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По результатам двух экзаменов худший результат в школе п. Сукпай – 1 ученица не сдала 2 экзамена и не получила аттестат.</w:t>
      </w:r>
    </w:p>
    <w:p w:rsidR="001C64AF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Ниже районного результат по двум предметам показали школы № 1 р.п. Переяславка и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. Соколовка.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</w:p>
    <w:p w:rsidR="001C64AF" w:rsidRPr="00167508" w:rsidRDefault="001C64AF" w:rsidP="001C64A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Из 128 учащихся сдававших ЕГЭ по русскому языку (2020 г. – 132), все преодолели порог (2020 г. - 2 ученика не преодолели, 1,5 %). Средний балл с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ставил 68,2 (2020 г. – 65,5), что выше результата прошлого года на 2,7 балла и на 0,28 балла ниже среднего краевого балла (край – 68,48).</w:t>
      </w:r>
    </w:p>
    <w:p w:rsidR="001C64AF" w:rsidRPr="00167508" w:rsidRDefault="001C64AF" w:rsidP="001C64A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Набрали 90 баллов и более – 6 учащихся (4,68 %, 2020 г.  – 8, 6,06 %): </w:t>
      </w:r>
      <w:r w:rsidR="0080011D"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школы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№ 3 р.п. Хор (1 чел.), № 1 р.п. Хор (2 чел.),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Георгиевка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(2 чел.),                   р.п. Мухен (1 чел.)</w:t>
      </w:r>
    </w:p>
    <w:p w:rsidR="001C64AF" w:rsidRPr="00167508" w:rsidRDefault="001C64AF" w:rsidP="001C64A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96 баллов у ученицы МБОУ СОШ № 3 р.п. Хор Машковской Анастасии.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Снижение среднего балла по ЕГЭ по русскому языку в сравнении с 2020</w:t>
      </w:r>
      <w:r w:rsidR="0080011D"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годом зафиксировано в 7 школах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В сравнении с 2020 годом улучшили результаты по русскому языку 4 школы. Выше районного средний балл в 4 ОУ (33,3 %, в 2020 году их было 11): СОШ № 1 р.п. Хор, р.п. Мухен,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. Бичевая, с. Георгиевка. Самый высокий средний ба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лл в шк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оле р.п. Мухен (80 баллов).            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ab/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По математике профильного уровня из 59 сдававших (2020 г</w:t>
      </w:r>
      <w:r w:rsidR="0080011D"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57) не преодолели минимальный порог баллов 8 учащихся (13,6 % от общего колич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ства сдававших) (2020 г. – 6 человек, 10,5 %). 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Средний балл 44,3, что выше результатов прошлого года на 1,4 балла (2020 – 42,9), но ниже краевого уровня на 5,19 балла (край – 49,49)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Лучший результат – 82 балла набрал ученик МБОУ СОШ № 1 р.п. Пер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яславка.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Неудовлетворительные результаты получили учащиеся 3 школ: № 3 р.п. Хор (5), № 1 р.п. Хор (2), № 1 р.п. Переяславка (1). При минимальном пороге баллов 27, учащиеся СОШ № 3 р.п. Хор и № 1 р.п. Переяславка набрали по 5 и 9 баллов соответственно. 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highlight w:val="yellow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Самый высокий средний балл в школах с.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с. Георгиевка (62 балла). 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Самые низкие результаты в районе показала школа с. Черняево (33 ба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л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ла). 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Наибольшее количество не преодолевших минимальный порог баллов в школе № 3 р.п. Хор (5). 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Повысили результаты ЕГЭ по математике профильного уровня в сра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в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нении с 2020 г.  шесть школ. На уровне прошлого года результат СОШ № 3 р.п. Хор (45 б).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Снизили результаты в сравнении с 2020 годом 2 школы (2020 – 9 школ): СОШ № 1 р.п. Переяславка (на 11 б), 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Бичевая (на 9 б). </w:t>
      </w:r>
    </w:p>
    <w:p w:rsidR="001C64AF" w:rsidRPr="00167508" w:rsidRDefault="001C64AF" w:rsidP="001C64A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Сравнивая</w:t>
      </w: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результаты экзаменов за три года можно сказать, что учащи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ся района традиционно на высоком уровне сдают такие предметы как русский язык, литературу и географию.</w:t>
      </w: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За три года стабильно повышались  результаты по обществознанию, истории.</w:t>
      </w: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Низкие результаты</w:t>
      </w: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профильной математике, химии, физике и биологии. </w:t>
      </w: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</w:p>
    <w:p w:rsidR="001C64AF" w:rsidRPr="00167508" w:rsidRDefault="001C64AF" w:rsidP="001C64A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ab/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2020 годом снижение среднего балла произошло по 2 предметам: английский язык (на 22,74 балла) и информатика (на 1,47 балла) (2020 – по 7 предметам).</w:t>
      </w:r>
    </w:p>
    <w:p w:rsidR="00101C6D" w:rsidRPr="00167508" w:rsidRDefault="001C64AF" w:rsidP="001C64A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Увеличился средний балл по 9 предметам: русский язык, математика, обществознание, литература, география, химия, физика, биология, история.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При этом</w:t>
      </w:r>
      <w:proofErr w:type="gramStart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proofErr w:type="gramEnd"/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рост среднего балла по литературе и географии наблюдается за п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следние три года.</w:t>
      </w:r>
    </w:p>
    <w:p w:rsidR="004D6244" w:rsidRPr="00167508" w:rsidRDefault="004D6244" w:rsidP="00101C6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Внеучебные</w:t>
      </w:r>
      <w:proofErr w:type="spellEnd"/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достижения </w:t>
      </w:r>
      <w:proofErr w:type="gramStart"/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</w:t>
      </w:r>
      <w:r w:rsidR="001D3926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хся</w:t>
      </w:r>
      <w:proofErr w:type="gramEnd"/>
      <w:r w:rsidR="001D3926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Работа с одаренными детьми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образовательных организациях муниципального района в системе проводятся мероприятия, направленные на развитие познавательной активн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сти обучающихся, формированию различных компетенций, способствующие патриотическому воспитанию, профориентации. </w:t>
      </w:r>
    </w:p>
    <w:p w:rsidR="00A62DD2" w:rsidRPr="00167508" w:rsidRDefault="00A62DD2" w:rsidP="00A62D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67508">
        <w:rPr>
          <w:rFonts w:ascii="Times New Roman" w:eastAsia="Calibri" w:hAnsi="Times New Roman" w:cs="Times New Roman"/>
          <w:sz w:val="28"/>
          <w:szCs w:val="28"/>
        </w:rPr>
        <w:t>2021 г</w:t>
      </w:r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результаты школьного и муниципальных этапов ВсОШ оказ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лись хуже предыдущего года.</w:t>
      </w:r>
    </w:p>
    <w:p w:rsidR="00A62DD2" w:rsidRPr="00167508" w:rsidRDefault="00A62DD2" w:rsidP="00A62D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С 17 сентября по 29 октября 2021 г</w:t>
      </w:r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проведен школьный этап ВсОШ среди обучающихся 4-11 классов по 20 учебным предметам на базах 29 общ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образовательных учреждений, из них по 6 образовательным предметам оли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м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пиада проходила на образовательной платформе «Сириус». </w:t>
      </w:r>
    </w:p>
    <w:p w:rsidR="00A62DD2" w:rsidRPr="00167508" w:rsidRDefault="00A62DD2" w:rsidP="00A62D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Снизилось количество победителей, общее количество составило 503 человек (2020 г</w:t>
      </w:r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– 698 человек), а также призёров, общее количество кот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рых составило 363 человек, (2020 г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67508">
        <w:rPr>
          <w:rFonts w:ascii="Times New Roman" w:eastAsia="Calibri" w:hAnsi="Times New Roman" w:cs="Times New Roman"/>
          <w:sz w:val="28"/>
          <w:szCs w:val="28"/>
        </w:rPr>
        <w:t>– 537 чел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век).</w:t>
      </w:r>
    </w:p>
    <w:p w:rsidR="00A62DD2" w:rsidRPr="00167508" w:rsidRDefault="00A62DD2" w:rsidP="00A62D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Муниципальный этап ВсОШ в 2020/2021 учебном году проходил в п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риод с 08 ноября по 13 декабря 2021 г</w:t>
      </w:r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среди обучающихся 7-11 классов 21 школы по 19 учебным предметам. Общее количество участников составило 285  человек (2020 г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67508">
        <w:rPr>
          <w:rFonts w:ascii="Times New Roman" w:eastAsia="Calibri" w:hAnsi="Times New Roman" w:cs="Times New Roman"/>
          <w:sz w:val="28"/>
          <w:szCs w:val="28"/>
        </w:rPr>
        <w:t>– 337 учащихся), из них 33 победитель и 35 призеров (2020 г</w:t>
      </w:r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– 41 победитель, 34 призера).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январе-феврале 2021 г. обучающиеся школ района представили район на региональном этапе всероссийской олимпиады школьников. По итогам 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гионального этапа 1 учащийся стал победителем, 5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– пр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зёрами.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В отчётный период обучающиеся школ стали участниками Всеросси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й</w:t>
      </w:r>
      <w:r w:rsidRPr="00167508">
        <w:rPr>
          <w:rFonts w:ascii="Times New Roman" w:eastAsia="Calibri" w:hAnsi="Times New Roman" w:cs="Times New Roman"/>
          <w:sz w:val="28"/>
          <w:szCs w:val="28"/>
        </w:rPr>
        <w:t>ского конкурса сочинений среди обучающихся общеобразовательных орган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заций «Без срока давности».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По итогам муниципального этапа данного ко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курса 2 работы победителей приняли участие в региональном этапе.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феврале 2021 г. обучающиеся школ района приняли участие в мун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ципальном конкурсе письменных творческих работ среди 8-11 классов «Класс». По итогам конкурса 1 учащийся стал победителем.</w:t>
      </w:r>
    </w:p>
    <w:p w:rsidR="00A62DD2" w:rsidRPr="00167508" w:rsidRDefault="00A62DD2" w:rsidP="00A62D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Команда МБОУ СОШ с. Полетное представила Хабаровский край в ф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нале Всероссийских соревнований школьников «Президентские состязания» в ВДЦ «Орленок».</w:t>
      </w:r>
    </w:p>
    <w:p w:rsidR="00A62DD2" w:rsidRPr="00167508" w:rsidRDefault="00A62DD2" w:rsidP="00A62D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Команда учащихся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средней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школы с. Гвасюги заняла III место в краевых соревнованиях по северному многоборью.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В течение февраля 2021 года была организована и проведена работа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участию общеобразовательных организаций муниципального района имени Лазо в мероприятиях, направленных на содействие языкового и культурного разнообразия и многоязычия, укрепление духовной общности, развитие зн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комства с языковыми и культурными традициями народов, проживающих на территории Хабаровского края.</w:t>
      </w:r>
      <w:r w:rsidRPr="00167508">
        <w:rPr>
          <w:rFonts w:ascii="Times New Roman" w:eastAsia="Calibri" w:hAnsi="Times New Roman" w:cs="Times New Roman"/>
          <w:sz w:val="28"/>
          <w:szCs w:val="28"/>
        </w:rPr>
        <w:tab/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Более 4800 обучающихся из 29 общеобразовательных учреждений м</w:t>
      </w:r>
      <w:r w:rsidRPr="00167508">
        <w:rPr>
          <w:rFonts w:ascii="Times New Roman" w:eastAsia="Calibri" w:hAnsi="Times New Roman" w:cs="Times New Roman"/>
          <w:sz w:val="28"/>
          <w:szCs w:val="28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</w:rPr>
        <w:t>ниципального района приняли участие в около 200 мероприятиях разных форм, посвящённых Международному дню родного языка: викторины («В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lastRenderedPageBreak/>
        <w:t>лик и могуч русский язык», «Живой язык, родное слово», «Знатоки родного языка» и др.), интеллектуальные игры, беседы, информационные часы («Зачем нужно знать русский язык?», «Язык – живая душа народа», и др.), филолог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ческие диктанты, библиотечные уроки, тематические выставки (Словари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– с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кровище русского языка», «Языки народов России» и др.), посвящённые яз</w:t>
      </w:r>
      <w:r w:rsidRPr="00167508">
        <w:rPr>
          <w:rFonts w:ascii="Times New Roman" w:eastAsia="Calibri" w:hAnsi="Times New Roman" w:cs="Times New Roman"/>
          <w:sz w:val="28"/>
          <w:szCs w:val="28"/>
        </w:rPr>
        <w:t>ы</w:t>
      </w:r>
      <w:r w:rsidRPr="00167508">
        <w:rPr>
          <w:rFonts w:ascii="Times New Roman" w:eastAsia="Calibri" w:hAnsi="Times New Roman" w:cs="Times New Roman"/>
          <w:sz w:val="28"/>
          <w:szCs w:val="28"/>
        </w:rPr>
        <w:t>ковому многообразию, конкурсы чтецов, рисунков, эссе.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феврале - марте 2021 года прошла районная научно-практическая конференция учащихся 1 – 11 классов «Шаг в будущее» (далее – Конфере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н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ция). 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работе Конференции муниципального этапа приняли участие 55 уч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щихся из 12 школ.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По итогам жюри Конференции победителями стали 28 учащихся,  пр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зёрами – 21.</w:t>
      </w:r>
    </w:p>
    <w:p w:rsidR="00B650E8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По итогам ежегодной очно-дистанционной конференции «Будущее Х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баровского края в надёжных руках» (сроки проведения: с 01 апреля по 20 мая 2021 года) 11 обучающихся муниципального района имени Лазо стали приз</w:t>
      </w:r>
      <w:r w:rsidRPr="00167508">
        <w:rPr>
          <w:rFonts w:ascii="Times New Roman" w:eastAsia="Calibri" w:hAnsi="Times New Roman" w:cs="Times New Roman"/>
          <w:sz w:val="28"/>
          <w:szCs w:val="28"/>
        </w:rPr>
        <w:t>ё</w:t>
      </w:r>
      <w:r w:rsidRPr="00167508">
        <w:rPr>
          <w:rFonts w:ascii="Times New Roman" w:eastAsia="Calibri" w:hAnsi="Times New Roman" w:cs="Times New Roman"/>
          <w:sz w:val="28"/>
          <w:szCs w:val="28"/>
        </w:rPr>
        <w:t>рами.</w:t>
      </w:r>
    </w:p>
    <w:p w:rsidR="004E0C99" w:rsidRPr="00167508" w:rsidRDefault="00B650E8" w:rsidP="00B650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школьном этапе Всероссийского конкурса юных чтецов «Живая кла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с</w:t>
      </w:r>
      <w:r w:rsidRPr="00167508">
        <w:rPr>
          <w:rFonts w:ascii="Times New Roman" w:eastAsia="Calibri" w:hAnsi="Times New Roman" w:cs="Times New Roman"/>
          <w:sz w:val="28"/>
          <w:szCs w:val="28"/>
        </w:rPr>
        <w:t>сика», проходившем в период с 15 по 28 февраля 2021 года, приняли участие 70 обучающихся из 10 общеобразовательных организаций муниципального района, общее количество победителей составило 25 человек. По итогам школьного этапа Всероссийского конкурса проведён муниципальный этап, в котором приняли участие 20 участников 5-11 классов из 7 общеобразовател</w:t>
      </w:r>
      <w:r w:rsidRPr="00167508">
        <w:rPr>
          <w:rFonts w:ascii="Times New Roman" w:eastAsia="Calibri" w:hAnsi="Times New Roman" w:cs="Times New Roman"/>
          <w:sz w:val="28"/>
          <w:szCs w:val="28"/>
        </w:rPr>
        <w:t>ь</w:t>
      </w:r>
      <w:r w:rsidRPr="00167508">
        <w:rPr>
          <w:rFonts w:ascii="Times New Roman" w:eastAsia="Calibri" w:hAnsi="Times New Roman" w:cs="Times New Roman"/>
          <w:sz w:val="28"/>
          <w:szCs w:val="28"/>
        </w:rPr>
        <w:t>ных организаций. По итогам жюри муниципального этапа конкурса определ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ны 3 победителя. Победители муниципального этапа Всероссийского конкурса стали участниками регионального этапа, по итогам которого 1 обучающийся стал победителем.</w:t>
      </w:r>
    </w:p>
    <w:p w:rsidR="00A64E31" w:rsidRPr="00167508" w:rsidRDefault="00A64E31" w:rsidP="00602C7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осуществления образовательного процесса в образовател</w:t>
      </w: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 организациях, реализующ</w:t>
      </w:r>
      <w:r w:rsidR="00602C7D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программу общего образования</w:t>
      </w:r>
    </w:p>
    <w:p w:rsidR="0012287B" w:rsidRPr="00167508" w:rsidRDefault="00A64E31" w:rsidP="00F35B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питания и медиц</w:t>
      </w:r>
      <w:r w:rsidR="00F35B79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инского обслуживания школьников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питания.  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качественного, сбалансированного питания школьников одно из главных направлений деятельности общеобразовательных организ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ций.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учащихся всеми формами питания, в том числе буфетной проду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цией, за 12 месяцев 2021 года составил 95,3 % (2020 год - 94,7 %). Охват гор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 питанием – 93,3 % (2020 год – 90,1 %), из них 12,9 % от общего числа учащихся получают питание за счет родительских средств и 80,6 % льготной категории за счет сре</w:t>
      </w:r>
      <w:proofErr w:type="gramStart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и бюджета муниципального ра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Охват детей горячим питанием по с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тупеням обучения составляет: 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I ст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пень обучения – 100 %; II ступень обучения – 89,3 %; 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 ступень обучения – 84,2 %. 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Дополнительную компенсацию из краевого бюджета на горячее питание в 2021 году получили 2337 обучающихся 1-4 классов, или 42,2 % от общего числа обучающихся, 2394 учащихся из категории малоимущих и многодетных </w:t>
      </w:r>
      <w:proofErr w:type="gramStart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</w:t>
      </w:r>
      <w:proofErr w:type="gramEnd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детей с ОВЗ, или 43,2 %. 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Бесплатный завтрак получили учащиеся </w:t>
      </w:r>
      <w:proofErr w:type="gramStart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</w:t>
      </w:r>
      <w:proofErr w:type="gramEnd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школы, а также дети из малоимущих и многодетных семей. Дети с ограниченными возможностями здоровья обеспечены двухразовым горячим питанием, а индивидуально об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чающиеся на дому получили продуктовые наборы. Стоимость бесплатного завтрака составила 55 рублей, обеда 70 рублей, продуктового набора 125 ру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из расчёта на одного обучающего в день. На эти цели в бюджете муниц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района на 2021 год было предусмотрено: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- 1-4 классы из краевого бюджета 19238,80 руб., бюджета муниципал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района 1294584 руб., федерального бюджета 108326 руб.;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- 5-11 классы софинансирование краевого бюджета и бюджета муниц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района 18687740 рублей;</w:t>
      </w:r>
    </w:p>
    <w:p w:rsidR="000F4725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с ограниченными возможностями здоровья из бюджета м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района 7399800 рублей.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 общеобразовательными организациями на 2021 г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заключены с КГБУЗ «Центральная районная больница района имени Лазо» министерства здравоохранения Хабаровского края соглашения о совместной деятельности по организации меди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обслуживания учащихся.</w:t>
      </w:r>
    </w:p>
    <w:p w:rsidR="00B75E09" w:rsidRPr="00167508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29 общеобразовательных организаций в 9 имеются медицинские к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бинеты, из них 9 имеют лицензию на осуществление медицинской деятельн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сти. </w:t>
      </w:r>
    </w:p>
    <w:p w:rsidR="00236DFE" w:rsidRPr="00167508" w:rsidRDefault="003A037F" w:rsidP="00236DF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каникулярно</w:t>
      </w:r>
      <w:r w:rsidR="00602C7D"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отдыха и оздоровления детей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В 2021 году большое внимание уделялось оздоровлению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в ходе организации каникулярного отдыха детей. 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На организацию лагерей с дневным пребыванием в 2021 году израсх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довано 10266,1 тыс. рублей (2020 г. – 9794 тыс.), из них 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- 1358,3 тыс. рублей – средства родителей (2020 г. – 680,35 тыс. рублей); 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- 1616,5 тыс. рублей – средства бюджета муниципального района (2020 г. – 1903,65 тыс. рублей);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- 7271,2 тыс. рублей – средства краевого бюджета (2020 г. – 7210 тыс. рублей).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В рамках работы оздоровительных лагерей был организован комплекс оздоровительных мероприятий: ежедневная физическая зарядка, подвижные игры на свежем воздухе, горячее 2-х разовое питание, проведение спортивных соревнований. 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В июле 2021 года для 13 обучающихся при содействии Хабаровского 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гионального отделения «Российский союз спасателей» организован 7-дневный сплава по реке Сукпай.</w:t>
      </w:r>
      <w:proofErr w:type="gramEnd"/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lastRenderedPageBreak/>
        <w:t>Также в июле учреждением дополнительного образования были пров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дены 2 смены на туристической базе КГБОУ ДОД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ХКЦРТДиЮ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с.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Сикачи-Алян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Хабаровского района для 40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Воспитанники учреждения дополнительного образования приняли уч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стие в Международном многожанровом фестивале-конкурсе детского творч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ства «Черноморская радуга» г. Сочи. Театральная студия «Калипсо» стала л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уреатом II степени в номинации «Театральное искусство», музыкально-фольклорный театр «Народная копилка» стал лауреатом I и III степени в 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минации «Инструментальное исполнительство», а также в номинации «Теа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т</w:t>
      </w:r>
      <w:r w:rsidRPr="00167508">
        <w:rPr>
          <w:rFonts w:ascii="Times New Roman" w:eastAsia="Calibri" w:hAnsi="Times New Roman" w:cs="Times New Roman"/>
          <w:sz w:val="28"/>
          <w:szCs w:val="28"/>
        </w:rPr>
        <w:t>ральное искусство» лауреатом I степени.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При содействии Молодежного центра района в 2021 году в период кан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кул были трудоустроены 167 обучающихся.</w:t>
      </w:r>
    </w:p>
    <w:p w:rsidR="00D0428E" w:rsidRPr="00167508" w:rsidRDefault="00D0428E" w:rsidP="00D042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Охват всеми организованными формами отдыха и оздоровления обуч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ющихся в течени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года составил 93,8 %. Особое внимание было уделено об</w:t>
      </w:r>
      <w:r w:rsidRPr="00167508">
        <w:rPr>
          <w:rFonts w:ascii="Times New Roman" w:eastAsia="Calibri" w:hAnsi="Times New Roman" w:cs="Times New Roman"/>
          <w:sz w:val="28"/>
          <w:szCs w:val="28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</w:rPr>
        <w:t>чающимся из семей, находящихся в социально опасном положении, состо</w:t>
      </w:r>
      <w:r w:rsidRPr="00167508">
        <w:rPr>
          <w:rFonts w:ascii="Times New Roman" w:eastAsia="Calibri" w:hAnsi="Times New Roman" w:cs="Times New Roman"/>
          <w:sz w:val="28"/>
          <w:szCs w:val="28"/>
        </w:rPr>
        <w:t>я</w:t>
      </w:r>
      <w:r w:rsidRPr="00167508">
        <w:rPr>
          <w:rFonts w:ascii="Times New Roman" w:eastAsia="Calibri" w:hAnsi="Times New Roman" w:cs="Times New Roman"/>
          <w:sz w:val="28"/>
          <w:szCs w:val="28"/>
        </w:rPr>
        <w:t>щим на профилактическом учете ОПДН ОМВД России по району имени Лазо, находящимся в сложной жизненной ситуации.</w:t>
      </w:r>
    </w:p>
    <w:p w:rsidR="009971AF" w:rsidRPr="00167508" w:rsidRDefault="00D0428E" w:rsidP="00D0428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По итогам проведения мониторинга 97 % опрошенных родителей уд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влетворены качеством отдыха в летних пришкольных лагерях на высоком уровне, 3 % удовлетворены на среднем уровне. Мониторинг настроения детей показал положительный результат.</w:t>
      </w:r>
      <w:r w:rsidR="002C548A" w:rsidRPr="001675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1E29E5" w:rsidRPr="00167508">
        <w:rPr>
          <w:rFonts w:ascii="Times New Roman" w:hAnsi="Times New Roman"/>
          <w:sz w:val="28"/>
          <w:szCs w:val="28"/>
        </w:rPr>
        <w:t xml:space="preserve"> </w:t>
      </w:r>
    </w:p>
    <w:p w:rsidR="00FE0361" w:rsidRPr="00167508" w:rsidRDefault="00461DDD" w:rsidP="002A2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Кадровое обеспечение </w:t>
      </w:r>
      <w:proofErr w:type="gramStart"/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образовательных</w:t>
      </w:r>
      <w:proofErr w:type="gramEnd"/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организаций муниципал</w:t>
      </w: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167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района</w:t>
      </w:r>
    </w:p>
    <w:p w:rsidR="009F7EC7" w:rsidRPr="00167508" w:rsidRDefault="009F7EC7" w:rsidP="009F7E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2021 г. в 29 общеобразовательных организациях муниципального рай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на трудилось 1059 работников (2020 г. – 1066). В том числе – 495 (2020 г. – 498) педагогов, из них 447 учителя (2020 г. – 453), 45 (2020 г. – 47) работников учебно-вспомогательного персонала и 443 (2020 г. – 446) работников обсл</w:t>
      </w:r>
      <w:r w:rsidRPr="00167508">
        <w:rPr>
          <w:rFonts w:ascii="Times New Roman" w:eastAsia="Calibri" w:hAnsi="Times New Roman" w:cs="Times New Roman"/>
          <w:sz w:val="28"/>
          <w:szCs w:val="28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живающего персонала. </w:t>
      </w:r>
    </w:p>
    <w:p w:rsidR="009F7EC7" w:rsidRPr="00167508" w:rsidRDefault="009F7EC7" w:rsidP="009F7E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сравнении с 2020 г. общее количество работающих уменьшилось на 7 человек, при этом количество педагогических работников уменьшилось на 3, и количество обслуживающего персонала уменьшилось на  3 человека.</w:t>
      </w:r>
    </w:p>
    <w:p w:rsidR="009F7EC7" w:rsidRPr="00167508" w:rsidRDefault="009F7EC7" w:rsidP="009F7E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На 2021/2022 учебный год ОО заявлено 22 вакансии в 8 школах муниц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пального района (школы р.п. Переяславка, р.п. Мухен, п. Долми, п. С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та,           п. Солонцовый, п. Сукпай, п. Обор, с. Соколовка).  </w:t>
      </w:r>
      <w:proofErr w:type="gramEnd"/>
    </w:p>
    <w:p w:rsidR="009F7EC7" w:rsidRPr="00167508" w:rsidRDefault="009F7EC7" w:rsidP="009F7E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Удельный вес учителей, имеющих высшее образование, в сравнении с 2020 годом, немного уменьшился и составляет 77,0 % (2020 г. – 78,8%). Два педагога имеют два высших образования, 20 обучаются заочно в учреждениях ВПО и СПО, из них высшее педагогическое образование получают 15 педаг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гов (2020 г. – 7).</w:t>
      </w:r>
    </w:p>
    <w:p w:rsidR="009F7EC7" w:rsidRPr="00167508" w:rsidRDefault="009F7EC7" w:rsidP="009F7E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За последние три года целенаправленная работа, по направлению на п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реобучение в ВУЗы педагогических работников,  ведущих предметы не по профилю полученного образования, позволила снизить количество «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</w:rPr>
        <w:t>непр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фильников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» с 61 педагога в 2017 году до 14 человек в 2021 году, все проходят </w:t>
      </w:r>
      <w:r w:rsidRPr="00167508">
        <w:rPr>
          <w:rFonts w:ascii="Times New Roman" w:eastAsia="Calibri" w:hAnsi="Times New Roman" w:cs="Times New Roman"/>
          <w:sz w:val="28"/>
          <w:szCs w:val="28"/>
        </w:rPr>
        <w:lastRenderedPageBreak/>
        <w:t>переподготовку по данным направлениям. Всего переобучилось 71 педагог-предметник.</w:t>
      </w:r>
    </w:p>
    <w:p w:rsidR="009F7EC7" w:rsidRPr="00167508" w:rsidRDefault="009F7EC7" w:rsidP="009F7E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 муниципальном районе созданы условия для обеспечения непреры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ности повышения квалификации педагогических работников. В течение трех лет курсовую подготовку как руководители прошли 86,8 % руководящих р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ботников образовательных организаций, в том числе по ФГОС ОВЗ 80,5 % (2020 г. – 84,6 %, ФГОС ОВЗ – 61,5 %). </w:t>
      </w:r>
    </w:p>
    <w:p w:rsidR="009F7EC7" w:rsidRPr="00167508" w:rsidRDefault="009F7EC7" w:rsidP="009F7E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Действующую курсовую подготовку имеют 91,5 % педагогических р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ботников  общеобразовательных учреждений  (2020 г. – 90,2 %).</w:t>
      </w:r>
    </w:p>
    <w:p w:rsidR="009F7EC7" w:rsidRPr="00167508" w:rsidRDefault="009F7EC7" w:rsidP="009F7E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Наблюдается положительная динамика прохождения курсовой перепо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д</w:t>
      </w:r>
      <w:r w:rsidRPr="00167508">
        <w:rPr>
          <w:rFonts w:ascii="Times New Roman" w:eastAsia="Calibri" w:hAnsi="Times New Roman" w:cs="Times New Roman"/>
          <w:sz w:val="28"/>
          <w:szCs w:val="28"/>
        </w:rPr>
        <w:t>готовки по программе «Менеджер образования». В настоящий момент пер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подготовку по программе «Менеджмент в образовании» имеют 53 руковод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теля из 76, что с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ставляет  80,8 % от общего количества (2020 г. – 92 %). Все вновь назначенные директора имеют переподготовку 100 %.</w:t>
      </w:r>
    </w:p>
    <w:p w:rsidR="009F7EC7" w:rsidRPr="00167508" w:rsidRDefault="009F7EC7" w:rsidP="009F7E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2020/2021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учебный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произошли изменения в структуре квалиф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кационных категорий работников образовательных организаций муниципал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ного района.</w:t>
      </w:r>
    </w:p>
    <w:p w:rsidR="009F7EC7" w:rsidRPr="00167508" w:rsidRDefault="009F7EC7" w:rsidP="009F7E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Двое руководящих работников образовательных организаций (р.п. М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хен, п.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Солонцовый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) проходят процедуру аттестации на соответствие заним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емой должности. </w:t>
      </w:r>
    </w:p>
    <w:p w:rsidR="009F7EC7" w:rsidRPr="00167508" w:rsidRDefault="009F7EC7" w:rsidP="009F7EC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Arial"/>
          <w:sz w:val="28"/>
          <w:szCs w:val="28"/>
          <w:lang w:eastAsia="ru-RU"/>
        </w:rPr>
        <w:tab/>
        <w:t>По состоянию на 31.12.2021 г., в сравнении с показателями 2020 года, возросла доля учителей, имеющих высшую квалификационную категорию.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379"/>
        <w:gridCol w:w="3026"/>
      </w:tblGrid>
      <w:tr w:rsidR="00167508" w:rsidRPr="00167508" w:rsidTr="00C36926">
        <w:tc>
          <w:tcPr>
            <w:tcW w:w="2093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4379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Высшая категория</w:t>
            </w:r>
          </w:p>
        </w:tc>
        <w:tc>
          <w:tcPr>
            <w:tcW w:w="3026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Первая категория</w:t>
            </w:r>
          </w:p>
        </w:tc>
      </w:tr>
      <w:tr w:rsidR="00167508" w:rsidRPr="00167508" w:rsidTr="00C36926">
        <w:tc>
          <w:tcPr>
            <w:tcW w:w="2093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4379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16,9 %</w:t>
            </w:r>
          </w:p>
        </w:tc>
        <w:tc>
          <w:tcPr>
            <w:tcW w:w="3026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23,2 %</w:t>
            </w:r>
          </w:p>
        </w:tc>
      </w:tr>
      <w:tr w:rsidR="00167508" w:rsidRPr="00167508" w:rsidTr="00C36926">
        <w:tc>
          <w:tcPr>
            <w:tcW w:w="2093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4379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21 %</w:t>
            </w:r>
          </w:p>
        </w:tc>
        <w:tc>
          <w:tcPr>
            <w:tcW w:w="3026" w:type="dxa"/>
            <w:shd w:val="clear" w:color="auto" w:fill="auto"/>
          </w:tcPr>
          <w:p w:rsidR="009F7EC7" w:rsidRPr="00167508" w:rsidRDefault="009F7EC7" w:rsidP="009F7E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21 %</w:t>
            </w:r>
          </w:p>
        </w:tc>
      </w:tr>
    </w:tbl>
    <w:p w:rsidR="009F7EC7" w:rsidRPr="00167508" w:rsidRDefault="009F7EC7" w:rsidP="009F7EC7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GoBack"/>
      <w:bookmarkEnd w:id="2"/>
      <w:proofErr w:type="gram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Аттестацию на высшую категорию прошли 21 % от общего количества педагогических работников (2020</w:t>
      </w:r>
      <w:r w:rsidR="00C36926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16,9 %), на первую категорию аттест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вано  21 %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педработников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(202</w:t>
      </w:r>
      <w:r w:rsidR="00C36926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0 г.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–23,2 %) это связано с тем, что педагоги, имея первую категорию, аттестуются на  высшую.</w:t>
      </w:r>
      <w:proofErr w:type="gramEnd"/>
    </w:p>
    <w:p w:rsidR="009F7EC7" w:rsidRPr="00167508" w:rsidRDefault="009F7EC7" w:rsidP="009F7EC7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С 10,3% до 13,7 % увеличилось количество педагогических работников, не аттестованных на соответствие занимаемой должности. В основном это м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лодые специалисты, педагоги, имеющие стаж работы до 2 лет в данном учр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ждении, работники, вышедшие из декретного отпуска. </w:t>
      </w:r>
    </w:p>
    <w:p w:rsidR="009F7EC7" w:rsidRPr="00167508" w:rsidRDefault="009F7EC7" w:rsidP="009F7E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2021 году в район прибыло 3 молодых специалиста (в 2020 г. – 10).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настоящее время в школах муниципального района трудится 13 молодых п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дагогов (2020</w:t>
      </w:r>
      <w:r w:rsidR="00C36926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23).  Доля молодых учителей в возрасте до 35 лет увелич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лась  с 18,1 % </w:t>
      </w:r>
      <w:r w:rsidR="00C36926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21 %. </w:t>
      </w:r>
    </w:p>
    <w:p w:rsidR="009F7EC7" w:rsidRPr="00167508" w:rsidRDefault="009F7EC7" w:rsidP="009F7EC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 муниципальном районе сложилась определенная система работы с м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лодыми специалистами. </w:t>
      </w:r>
      <w:r w:rsidRPr="001675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уководителями ОО осуществляется поддержка м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лодых специалистов в период адаптации в профессии, за каждым из них з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креплены наставники. </w:t>
      </w:r>
    </w:p>
    <w:p w:rsidR="009F7EC7" w:rsidRPr="00167508" w:rsidRDefault="009F7EC7" w:rsidP="009F7E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Calibri" w:eastAsia="Times New Roman" w:hAnsi="Calibri" w:cs="Times New Roman"/>
        </w:rPr>
        <w:tab/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использования возможностей образовательного кредита адм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нистрацией муниципального района в 2021 году направлено 1 ходатайство в </w:t>
      </w:r>
      <w:proofErr w:type="spellStart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МОиН</w:t>
      </w:r>
      <w:proofErr w:type="spellEnd"/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ХК о закреплении за муниципальным районом студента 1 курса ПИ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ТОГУ (2020</w:t>
      </w:r>
      <w:r w:rsidR="00C36926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2). Всего в настоящее время в ПИ ТОГУ по программе обр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зовательного кредита обучается 18 студентов, закрепленных за районом.</w:t>
      </w:r>
    </w:p>
    <w:p w:rsidR="009F7EC7" w:rsidRPr="00167508" w:rsidRDefault="009F7EC7" w:rsidP="009F7E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Как молодые специалисты в МБОУ СОШ № 3 р.п. Хор прибыл 1 пед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гог, в МБОУ СОШ № 2 р.п. Переяславка прибыл 1 выпускник ПИ ТОГУ, об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чавшийся по программе образовательного кредита, в МБОУ ООШ п. Соло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цовый 1 выпускник из ХПК.</w:t>
      </w:r>
    </w:p>
    <w:p w:rsidR="009F7EC7" w:rsidRPr="00167508" w:rsidRDefault="009F7EC7" w:rsidP="009F7E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 2021 году заключено 3 целевых договора на обучение с выпускниками школ. Всего в настоящий момент в ПИ ТОГУ обучаются 9 студентов-целевиков.</w:t>
      </w:r>
    </w:p>
    <w:p w:rsidR="00B360E2" w:rsidRPr="00167508" w:rsidRDefault="009F7EC7" w:rsidP="009F7E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</w:rPr>
        <w:t>В муниципальном районе сложился положительный опыт работы по привлечению специ</w:t>
      </w:r>
      <w:r w:rsidRPr="0016750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67508">
        <w:rPr>
          <w:rFonts w:ascii="Times New Roman" w:eastAsia="Times New Roman" w:hAnsi="Times New Roman" w:cs="Times New Roman"/>
          <w:sz w:val="28"/>
          <w:szCs w:val="28"/>
        </w:rPr>
        <w:t xml:space="preserve">листов под программу сберегательного капитала. </w:t>
      </w:r>
      <w:proofErr w:type="gramStart"/>
      <w:r w:rsidRPr="00167508">
        <w:rPr>
          <w:rFonts w:ascii="Times New Roman" w:eastAsia="Times New Roman" w:hAnsi="Times New Roman" w:cs="Times New Roman"/>
          <w:sz w:val="28"/>
          <w:szCs w:val="28"/>
        </w:rPr>
        <w:t>В 2020-2021 году по программе сберегательного капитала приняты на работу 12 пед</w:t>
      </w:r>
      <w:r w:rsidRPr="0016750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67508">
        <w:rPr>
          <w:rFonts w:ascii="Times New Roman" w:eastAsia="Times New Roman" w:hAnsi="Times New Roman" w:cs="Times New Roman"/>
          <w:sz w:val="28"/>
          <w:szCs w:val="28"/>
        </w:rPr>
        <w:t xml:space="preserve">гогов в школы п. Солонцовый,  р.п. Мухен, п. Сукпай, п. Среднехорский,   </w:t>
      </w:r>
      <w:r w:rsidR="00C36926" w:rsidRPr="00167508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167508">
        <w:rPr>
          <w:rFonts w:ascii="Times New Roman" w:eastAsia="Times New Roman" w:hAnsi="Times New Roman" w:cs="Times New Roman"/>
          <w:sz w:val="28"/>
          <w:szCs w:val="28"/>
        </w:rPr>
        <w:t>с. Гвасюги (2020</w:t>
      </w:r>
      <w:r w:rsidR="00C36926" w:rsidRPr="0016750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167508">
        <w:rPr>
          <w:rFonts w:ascii="Times New Roman" w:eastAsia="Times New Roman" w:hAnsi="Times New Roman" w:cs="Times New Roman"/>
          <w:sz w:val="28"/>
          <w:szCs w:val="28"/>
        </w:rPr>
        <w:t xml:space="preserve"> – 9 педагогов).</w:t>
      </w:r>
      <w:proofErr w:type="gramEnd"/>
    </w:p>
    <w:p w:rsidR="00B360E2" w:rsidRPr="00167508" w:rsidRDefault="00B360E2" w:rsidP="00B360E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Средняя заработная плата работников ОО, в том числе отдельных кат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горий работников образовательных учреждений, определенных Указами Пр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зидента Российской </w:t>
      </w:r>
      <w:r w:rsidR="00921FFF" w:rsidRPr="00167508">
        <w:rPr>
          <w:rFonts w:ascii="Times New Roman" w:eastAsia="Calibri" w:hAnsi="Times New Roman" w:cs="Times New Roman"/>
          <w:sz w:val="28"/>
          <w:szCs w:val="28"/>
        </w:rPr>
        <w:t xml:space="preserve">Федерации, </w:t>
      </w:r>
      <w:r w:rsidRPr="00167508">
        <w:rPr>
          <w:rFonts w:ascii="Times New Roman" w:eastAsia="Calibri" w:hAnsi="Times New Roman" w:cs="Times New Roman"/>
          <w:sz w:val="28"/>
          <w:szCs w:val="28"/>
        </w:rPr>
        <w:t>составила (руб.):</w:t>
      </w:r>
    </w:p>
    <w:tbl>
      <w:tblPr>
        <w:tblStyle w:val="1"/>
        <w:tblW w:w="9697" w:type="dxa"/>
        <w:jc w:val="center"/>
        <w:tblInd w:w="247" w:type="dxa"/>
        <w:tblLayout w:type="fixed"/>
        <w:tblLook w:val="04A0" w:firstRow="1" w:lastRow="0" w:firstColumn="1" w:lastColumn="0" w:noHBand="0" w:noVBand="1"/>
      </w:tblPr>
      <w:tblGrid>
        <w:gridCol w:w="2890"/>
        <w:gridCol w:w="1134"/>
        <w:gridCol w:w="1137"/>
        <w:gridCol w:w="1134"/>
        <w:gridCol w:w="1134"/>
        <w:gridCol w:w="1134"/>
        <w:gridCol w:w="1134"/>
      </w:tblGrid>
      <w:tr w:rsidR="00167508" w:rsidRPr="00167508" w:rsidTr="00B360E2">
        <w:trPr>
          <w:trHeight w:val="480"/>
          <w:jc w:val="center"/>
        </w:trPr>
        <w:tc>
          <w:tcPr>
            <w:tcW w:w="2890" w:type="dxa"/>
            <w:vMerge w:val="restart"/>
          </w:tcPr>
          <w:p w:rsidR="00B360E2" w:rsidRPr="00167508" w:rsidRDefault="00B360E2" w:rsidP="000763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2"/>
          </w:tcPr>
          <w:p w:rsidR="00B360E2" w:rsidRPr="00167508" w:rsidRDefault="00B360E2" w:rsidP="0007630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2268" w:type="dxa"/>
            <w:gridSpan w:val="2"/>
          </w:tcPr>
          <w:p w:rsidR="00B360E2" w:rsidRPr="00167508" w:rsidRDefault="00B360E2" w:rsidP="0007630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ДОО</w:t>
            </w:r>
          </w:p>
        </w:tc>
        <w:tc>
          <w:tcPr>
            <w:tcW w:w="2268" w:type="dxa"/>
            <w:gridSpan w:val="2"/>
          </w:tcPr>
          <w:p w:rsidR="00B360E2" w:rsidRPr="00167508" w:rsidRDefault="00B360E2" w:rsidP="00076305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полнительного</w:t>
            </w:r>
            <w:proofErr w:type="gramEnd"/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образования</w:t>
            </w:r>
          </w:p>
        </w:tc>
      </w:tr>
      <w:tr w:rsidR="00167508" w:rsidRPr="00167508" w:rsidTr="00B360E2">
        <w:trPr>
          <w:trHeight w:val="480"/>
          <w:jc w:val="center"/>
        </w:trPr>
        <w:tc>
          <w:tcPr>
            <w:tcW w:w="2890" w:type="dxa"/>
            <w:vMerge/>
          </w:tcPr>
          <w:p w:rsidR="00B360E2" w:rsidRPr="00167508" w:rsidRDefault="00B360E2" w:rsidP="000763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60E2" w:rsidRPr="00167508" w:rsidRDefault="00B360E2" w:rsidP="00C369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C36926"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137" w:type="dxa"/>
          </w:tcPr>
          <w:p w:rsidR="00B360E2" w:rsidRPr="00167508" w:rsidRDefault="00B360E2" w:rsidP="00C369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C36926"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B360E2" w:rsidRPr="00167508" w:rsidRDefault="00B360E2" w:rsidP="00C369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C36926"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134" w:type="dxa"/>
          </w:tcPr>
          <w:p w:rsidR="00B360E2" w:rsidRPr="00167508" w:rsidRDefault="00B360E2" w:rsidP="00C369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C36926"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B360E2" w:rsidRPr="00167508" w:rsidRDefault="00B360E2" w:rsidP="00C369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C36926"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134" w:type="dxa"/>
          </w:tcPr>
          <w:p w:rsidR="00B360E2" w:rsidRPr="00167508" w:rsidRDefault="00B360E2" w:rsidP="00C369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C36926"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r w:rsidR="00C36926"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</w:tr>
      <w:tr w:rsidR="00167508" w:rsidRPr="00167508" w:rsidTr="00B360E2">
        <w:trPr>
          <w:jc w:val="center"/>
        </w:trPr>
        <w:tc>
          <w:tcPr>
            <w:tcW w:w="2890" w:type="dxa"/>
          </w:tcPr>
          <w:p w:rsidR="00C36926" w:rsidRPr="00167508" w:rsidRDefault="00C36926" w:rsidP="0007630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Средняя заработная плата по учрежден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ям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36808,33</w:t>
            </w:r>
          </w:p>
        </w:tc>
        <w:tc>
          <w:tcPr>
            <w:tcW w:w="1137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41122,63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27123,68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29036,7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44384,49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49225,76</w:t>
            </w:r>
          </w:p>
        </w:tc>
      </w:tr>
      <w:tr w:rsidR="00167508" w:rsidRPr="00167508" w:rsidTr="00B360E2">
        <w:trPr>
          <w:jc w:val="center"/>
        </w:trPr>
        <w:tc>
          <w:tcPr>
            <w:tcW w:w="2890" w:type="dxa"/>
          </w:tcPr>
          <w:p w:rsidR="00C36926" w:rsidRPr="00167508" w:rsidRDefault="00C36926" w:rsidP="0007630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административно-управленческий пе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сонал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61885,24</w:t>
            </w:r>
          </w:p>
        </w:tc>
        <w:tc>
          <w:tcPr>
            <w:tcW w:w="1137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67905,27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41591,73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44168,66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57366,67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54200</w:t>
            </w:r>
          </w:p>
        </w:tc>
      </w:tr>
      <w:tr w:rsidR="00167508" w:rsidRPr="00167508" w:rsidTr="00B360E2">
        <w:trPr>
          <w:jc w:val="center"/>
        </w:trPr>
        <w:tc>
          <w:tcPr>
            <w:tcW w:w="2890" w:type="dxa"/>
          </w:tcPr>
          <w:p w:rsidR="00C36926" w:rsidRPr="00167508" w:rsidRDefault="00C36926" w:rsidP="0007630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педагогический пе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сонал</w:t>
            </w:r>
          </w:p>
          <w:p w:rsidR="00C36926" w:rsidRPr="00167508" w:rsidRDefault="00C36926" w:rsidP="0007630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в т.ч. учителя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46483,57</w:t>
            </w:r>
          </w:p>
          <w:p w:rsidR="00C36926" w:rsidRPr="00167508" w:rsidRDefault="00C36926" w:rsidP="0043138B">
            <w:pPr>
              <w:shd w:val="clear" w:color="auto" w:fill="FFFFFF"/>
              <w:ind w:left="-567"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47055,29</w:t>
            </w:r>
          </w:p>
        </w:tc>
        <w:tc>
          <w:tcPr>
            <w:tcW w:w="1137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52977,51</w:t>
            </w:r>
          </w:p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53771,59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35212,09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38230,03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44226,19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53002,87</w:t>
            </w:r>
          </w:p>
        </w:tc>
      </w:tr>
      <w:tr w:rsidR="00167508" w:rsidRPr="00167508" w:rsidTr="00B360E2">
        <w:trPr>
          <w:jc w:val="center"/>
        </w:trPr>
        <w:tc>
          <w:tcPr>
            <w:tcW w:w="2890" w:type="dxa"/>
          </w:tcPr>
          <w:p w:rsidR="00C36926" w:rsidRPr="00167508" w:rsidRDefault="00C36926" w:rsidP="0007630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младший обслужив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67508">
              <w:rPr>
                <w:rFonts w:ascii="Times New Roman" w:eastAsia="Calibri" w:hAnsi="Times New Roman" w:cs="Times New Roman"/>
                <w:sz w:val="28"/>
                <w:szCs w:val="28"/>
              </w:rPr>
              <w:t>ющий персонал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22969,14</w:t>
            </w:r>
          </w:p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24656,41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21920,50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23133,44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27738,10</w:t>
            </w:r>
          </w:p>
        </w:tc>
        <w:tc>
          <w:tcPr>
            <w:tcW w:w="1134" w:type="dxa"/>
          </w:tcPr>
          <w:p w:rsidR="00C36926" w:rsidRPr="00167508" w:rsidRDefault="00C36926" w:rsidP="0043138B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08">
              <w:rPr>
                <w:rFonts w:ascii="Times New Roman" w:eastAsia="Calibri" w:hAnsi="Times New Roman" w:cs="Times New Roman"/>
                <w:sz w:val="24"/>
                <w:szCs w:val="24"/>
              </w:rPr>
              <w:t>20121,79</w:t>
            </w:r>
          </w:p>
        </w:tc>
      </w:tr>
    </w:tbl>
    <w:p w:rsidR="009971AF" w:rsidRPr="00167508" w:rsidRDefault="009971AF" w:rsidP="006C7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4392" w:rsidRPr="00167508" w:rsidRDefault="006419FA" w:rsidP="009C43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7508">
        <w:rPr>
          <w:rFonts w:ascii="Times New Roman" w:eastAsia="Times New Roman" w:hAnsi="Times New Roman" w:cs="Times New Roman"/>
          <w:b/>
          <w:sz w:val="28"/>
          <w:szCs w:val="28"/>
        </w:rPr>
        <w:t>Лицензирование о</w:t>
      </w:r>
      <w:r w:rsidR="002A2649" w:rsidRPr="00167508">
        <w:rPr>
          <w:rFonts w:ascii="Times New Roman" w:eastAsia="Times New Roman" w:hAnsi="Times New Roman" w:cs="Times New Roman"/>
          <w:b/>
          <w:sz w:val="28"/>
          <w:szCs w:val="28"/>
        </w:rPr>
        <w:t xml:space="preserve">бразовательной деятельности </w:t>
      </w:r>
      <w:proofErr w:type="gramStart"/>
      <w:r w:rsidRPr="00167508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167508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организаций. Анализ обращений граждан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Все 54 ОО имеют бессрочные лицензии на право осуществления образ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 xml:space="preserve">вательной деятельности, из них 51 (94%) переоформлены в соответствии с действующим законодательством. Работа в данном направлении продолжается и будет завершена до конца 2022 г. </w:t>
      </w:r>
    </w:p>
    <w:p w:rsidR="00B74A1F" w:rsidRPr="00167508" w:rsidRDefault="004319C6" w:rsidP="004319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Лицензию с правом осуществления деятельности по дополнительному образованию имеют 39 ОО (</w:t>
      </w:r>
      <w:r w:rsidRPr="00167508">
        <w:rPr>
          <w:rFonts w:ascii="Times New Roman" w:eastAsia="Calibri" w:hAnsi="Times New Roman" w:cs="Times New Roman"/>
          <w:sz w:val="28"/>
          <w:szCs w:val="28"/>
        </w:rPr>
        <w:t>21 школа, 18 ДОУ)</w:t>
      </w:r>
      <w:r w:rsidRPr="00167508">
        <w:rPr>
          <w:rFonts w:ascii="Times New Roman" w:hAnsi="Times New Roman" w:cs="Times New Roman"/>
          <w:sz w:val="28"/>
          <w:szCs w:val="28"/>
        </w:rPr>
        <w:t>, что составляет 85 % от запл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нированного числа (в 4-х начальных школах дополнительное образование не ведется, т.к. не предусмотрено Уставом ОО). Работа в данном направлении продолжается, точные сроки завершения зависят от устранения нарушений, указанных в предписаниях надзорных органов.</w:t>
      </w:r>
    </w:p>
    <w:p w:rsidR="00C367D7" w:rsidRPr="00167508" w:rsidRDefault="00C367D7" w:rsidP="00C367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соответствии с НПА по вопросам местного значения для </w:t>
      </w:r>
      <w:r w:rsidR="0027328A" w:rsidRPr="00167508">
        <w:rPr>
          <w:rFonts w:ascii="Times New Roman" w:eastAsia="Calibri" w:hAnsi="Times New Roman" w:cs="Times New Roman"/>
          <w:sz w:val="28"/>
          <w:szCs w:val="28"/>
        </w:rPr>
        <w:t>всех подв</w:t>
      </w:r>
      <w:r w:rsidR="0027328A"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="0027328A" w:rsidRPr="00167508">
        <w:rPr>
          <w:rFonts w:ascii="Times New Roman" w:eastAsia="Calibri" w:hAnsi="Times New Roman" w:cs="Times New Roman"/>
          <w:sz w:val="28"/>
          <w:szCs w:val="28"/>
        </w:rPr>
        <w:t xml:space="preserve">домственных бюджетных </w:t>
      </w:r>
      <w:r w:rsidRPr="00167508">
        <w:rPr>
          <w:rFonts w:ascii="Times New Roman" w:eastAsia="Calibri" w:hAnsi="Times New Roman" w:cs="Times New Roman"/>
          <w:sz w:val="28"/>
          <w:szCs w:val="28"/>
        </w:rPr>
        <w:t>ОО были утверждены муниципальные задания на 20</w:t>
      </w:r>
      <w:r w:rsidR="00F76F36" w:rsidRPr="00167508">
        <w:rPr>
          <w:rFonts w:ascii="Times New Roman" w:eastAsia="Calibri" w:hAnsi="Times New Roman" w:cs="Times New Roman"/>
          <w:sz w:val="28"/>
          <w:szCs w:val="28"/>
        </w:rPr>
        <w:t>2</w:t>
      </w:r>
      <w:r w:rsidR="004319C6" w:rsidRPr="00167508">
        <w:rPr>
          <w:rFonts w:ascii="Times New Roman" w:eastAsia="Calibri" w:hAnsi="Times New Roman" w:cs="Times New Roman"/>
          <w:sz w:val="28"/>
          <w:szCs w:val="28"/>
        </w:rPr>
        <w:t>1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9C4392" w:rsidRPr="00167508" w:rsidRDefault="00C367D7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Руководителями ОО </w:t>
      </w:r>
      <w:r w:rsidR="0091293A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ежеквартально формировался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отчет о выполнении муниципального задания с последующим размещением его на сайте организ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ции и общероссийском официально сайте </w:t>
      </w:r>
      <w:r w:rsidRPr="001675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75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bus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675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675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4392" w:rsidRPr="00167508" w:rsidRDefault="0091293A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Мониторинг проводился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отчета о выполнении муниц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пального задания, предоставляемого руководителем учреждения.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муниципального задания 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существлялся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специалистами Упра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ления образования в форме камеральных проверок достоверности предоста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367D7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ленных сведений о выполнении муниципального задания.</w:t>
      </w:r>
    </w:p>
    <w:p w:rsidR="00F32639" w:rsidRPr="00167508" w:rsidRDefault="00F742FA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задание признается выполненным при выполнении п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казателей оценк</w:t>
      </w:r>
      <w:r w:rsidR="002A01A1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и выполнения МЗ на 95 % и выше. ОО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, допустивших выпо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л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нение объемных показателей муниципального задания менее чем на </w:t>
      </w:r>
      <w:r w:rsidR="002A01A1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95 %</w:t>
      </w:r>
      <w:r w:rsidR="009C4392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нет.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В Управление образования в 202</w:t>
      </w:r>
      <w:r w:rsidRPr="00167508">
        <w:rPr>
          <w:rFonts w:ascii="Times New Roman" w:hAnsi="Times New Roman" w:cs="Times New Roman"/>
          <w:sz w:val="28"/>
          <w:szCs w:val="28"/>
        </w:rPr>
        <w:t>1</w:t>
      </w:r>
      <w:r w:rsidRPr="00167508">
        <w:rPr>
          <w:rFonts w:ascii="Times New Roman" w:hAnsi="Times New Roman" w:cs="Times New Roman"/>
          <w:sz w:val="28"/>
          <w:szCs w:val="28"/>
        </w:rPr>
        <w:t xml:space="preserve"> году поступило 73 письменных обр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 xml:space="preserve">щений граждан, что на 10 обращений меньше прошлого года (2020 год – 83 обращений, 2019 год – 100), в том числе: 5 обращений, связанных с подвозом учащихся в образовательные организации;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12 обращений на неудовлетворе</w:t>
      </w:r>
      <w:r w:rsidRPr="00167508">
        <w:rPr>
          <w:rFonts w:ascii="Times New Roman" w:hAnsi="Times New Roman" w:cs="Times New Roman"/>
          <w:sz w:val="28"/>
          <w:szCs w:val="28"/>
        </w:rPr>
        <w:t>н</w:t>
      </w:r>
      <w:r w:rsidRPr="00167508">
        <w:rPr>
          <w:rFonts w:ascii="Times New Roman" w:hAnsi="Times New Roman" w:cs="Times New Roman"/>
          <w:sz w:val="28"/>
          <w:szCs w:val="28"/>
        </w:rPr>
        <w:t>ность работой педагогического и руководящего состава в образовательных о</w:t>
      </w:r>
      <w:r w:rsidRPr="00167508">
        <w:rPr>
          <w:rFonts w:ascii="Times New Roman" w:hAnsi="Times New Roman" w:cs="Times New Roman"/>
          <w:sz w:val="28"/>
          <w:szCs w:val="28"/>
        </w:rPr>
        <w:t>р</w:t>
      </w:r>
      <w:r w:rsidRPr="00167508">
        <w:rPr>
          <w:rFonts w:ascii="Times New Roman" w:hAnsi="Times New Roman" w:cs="Times New Roman"/>
          <w:sz w:val="28"/>
          <w:szCs w:val="28"/>
        </w:rPr>
        <w:t>ганизациях (1 – на педагога, 4 - на директоров, 7 - на одного и того же завед</w:t>
      </w:r>
      <w:r w:rsidRPr="00167508">
        <w:rPr>
          <w:rFonts w:ascii="Times New Roman" w:hAnsi="Times New Roman" w:cs="Times New Roman"/>
          <w:sz w:val="28"/>
          <w:szCs w:val="28"/>
        </w:rPr>
        <w:t>у</w:t>
      </w:r>
      <w:r w:rsidRPr="00167508">
        <w:rPr>
          <w:rFonts w:ascii="Times New Roman" w:hAnsi="Times New Roman" w:cs="Times New Roman"/>
          <w:sz w:val="28"/>
          <w:szCs w:val="28"/>
        </w:rPr>
        <w:t>ющего). 2 обращения по вопросам организации питания, 2 обращения по в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 xml:space="preserve">просам, связанным с образовательной деятельностью (условия пребывания в образовательной организации); 6  обращений по вопросам компенсации за жилищно-коммунальные услуги.  </w:t>
      </w:r>
      <w:proofErr w:type="gramEnd"/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По итогам рассмотрения обращений 4 руководителя образовательной организации привлечены к дисциплинарной ответственности, объявлен выг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вор, уволены 3 руководителя (по собственному желанию).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При проведении Управлением образования служебных проверок, по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фактам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изложенным в обращениях граждан, информация о нарушениях по</w:t>
      </w:r>
      <w:r w:rsidRPr="00167508">
        <w:rPr>
          <w:rFonts w:ascii="Times New Roman" w:hAnsi="Times New Roman" w:cs="Times New Roman"/>
          <w:sz w:val="28"/>
          <w:szCs w:val="28"/>
        </w:rPr>
        <w:t>д</w:t>
      </w:r>
      <w:r w:rsidRPr="00167508">
        <w:rPr>
          <w:rFonts w:ascii="Times New Roman" w:hAnsi="Times New Roman" w:cs="Times New Roman"/>
          <w:sz w:val="28"/>
          <w:szCs w:val="28"/>
        </w:rPr>
        <w:t>тверждалась. Составлены заключения служебных проверок, в которых рук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 xml:space="preserve">водителям даны рекомендации по устранению выявленных нарушений. 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Анализируя поступившие обращения в отношении руководителей ОО, можно сделать вывод о слабом контроле со стороны сотрудников Управления образования за их деятельностью. В связи с чем, необходимо составить график выезда в образовательные организации для оказания практической помощи. 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С целью профилактики травматизма в образовательных организациях рекомендовано в начале каждого учебного года, перед летней оздоровител</w:t>
      </w:r>
      <w:r w:rsidRPr="00167508">
        <w:rPr>
          <w:rFonts w:ascii="Times New Roman" w:hAnsi="Times New Roman" w:cs="Times New Roman"/>
          <w:sz w:val="28"/>
          <w:szCs w:val="28"/>
        </w:rPr>
        <w:t>ь</w:t>
      </w:r>
      <w:r w:rsidRPr="00167508">
        <w:rPr>
          <w:rFonts w:ascii="Times New Roman" w:hAnsi="Times New Roman" w:cs="Times New Roman"/>
          <w:sz w:val="28"/>
          <w:szCs w:val="28"/>
        </w:rPr>
        <w:t>ной кампанией осматривать помещения, территорию учреждений на предмет обеспечения безопасных условий пребывания учащихся. По одному несчас</w:t>
      </w:r>
      <w:r w:rsidRPr="00167508">
        <w:rPr>
          <w:rFonts w:ascii="Times New Roman" w:hAnsi="Times New Roman" w:cs="Times New Roman"/>
          <w:sz w:val="28"/>
          <w:szCs w:val="28"/>
        </w:rPr>
        <w:t>т</w:t>
      </w:r>
      <w:r w:rsidRPr="00167508">
        <w:rPr>
          <w:rFonts w:ascii="Times New Roman" w:hAnsi="Times New Roman" w:cs="Times New Roman"/>
          <w:sz w:val="28"/>
          <w:szCs w:val="28"/>
        </w:rPr>
        <w:t xml:space="preserve">ному случаю с воспитанником, получившим травму возбуждено уголовное дело по статье 293 ч. 1 Уголовного кодекса РФ (халатность) в отношении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з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ведующего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дошкольного учреждения. Вынесен обвинительный приговор (не вступил в законную силу, подана апелляционная жалоба).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lastRenderedPageBreak/>
        <w:t>Не смотря на то, что по отрасли «Образование» сложилась критическая ситуация в связи с недофинансированием, некоторыми руководителями не принимаются исчерпывающие меры для своевременного устранения наруш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ний требований СанПиН, либо не осуществляется контроль за соблюдением требований СанПиН, особенно работниками пищеблока в ОО.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В 2021 году руководителям и сотрудникам ОО района оказана консул</w:t>
      </w:r>
      <w:r w:rsidRPr="00167508">
        <w:rPr>
          <w:rFonts w:ascii="Times New Roman" w:hAnsi="Times New Roman" w:cs="Times New Roman"/>
          <w:sz w:val="28"/>
          <w:szCs w:val="28"/>
        </w:rPr>
        <w:t>ь</w:t>
      </w:r>
      <w:r w:rsidRPr="00167508">
        <w:rPr>
          <w:rFonts w:ascii="Times New Roman" w:hAnsi="Times New Roman" w:cs="Times New Roman"/>
          <w:sz w:val="28"/>
          <w:szCs w:val="28"/>
        </w:rPr>
        <w:t>тативная и практическая юридическая помощь по 610 вопросам, в том числе, касающихся урегулирования конфликтов между участниками образовательн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го процесса, трудовых отношений, гражданского законодательства.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В ежедневном режиме гражданам оказываются консультации по тел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фонам «горячей линии», размещенным на официальном сайте Управления о</w:t>
      </w:r>
      <w:r w:rsidRPr="00167508">
        <w:rPr>
          <w:rFonts w:ascii="Times New Roman" w:hAnsi="Times New Roman" w:cs="Times New Roman"/>
          <w:sz w:val="28"/>
          <w:szCs w:val="28"/>
        </w:rPr>
        <w:t>б</w:t>
      </w:r>
      <w:r w:rsidRPr="00167508">
        <w:rPr>
          <w:rFonts w:ascii="Times New Roman" w:hAnsi="Times New Roman" w:cs="Times New Roman"/>
          <w:sz w:val="28"/>
          <w:szCs w:val="28"/>
        </w:rPr>
        <w:t xml:space="preserve">разования. </w:t>
      </w:r>
    </w:p>
    <w:p w:rsidR="004319C6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В целях уменьшения обращений граждан продолжена работа по инфо</w:t>
      </w:r>
      <w:r w:rsidRPr="00167508">
        <w:rPr>
          <w:rFonts w:ascii="Times New Roman" w:hAnsi="Times New Roman" w:cs="Times New Roman"/>
          <w:sz w:val="28"/>
          <w:szCs w:val="28"/>
        </w:rPr>
        <w:t>р</w:t>
      </w:r>
      <w:r w:rsidRPr="00167508">
        <w:rPr>
          <w:rFonts w:ascii="Times New Roman" w:hAnsi="Times New Roman" w:cs="Times New Roman"/>
          <w:sz w:val="28"/>
          <w:szCs w:val="28"/>
        </w:rPr>
        <w:t>мированию населения об услугах образования на территории района имени Лазо путем размещения информации в СМИ. На официальных сайтах ОО ра</w:t>
      </w:r>
      <w:r w:rsidRPr="00167508">
        <w:rPr>
          <w:rFonts w:ascii="Times New Roman" w:hAnsi="Times New Roman" w:cs="Times New Roman"/>
          <w:sz w:val="28"/>
          <w:szCs w:val="28"/>
        </w:rPr>
        <w:t>з</w:t>
      </w:r>
      <w:r w:rsidRPr="00167508">
        <w:rPr>
          <w:rFonts w:ascii="Times New Roman" w:hAnsi="Times New Roman" w:cs="Times New Roman"/>
          <w:sz w:val="28"/>
          <w:szCs w:val="28"/>
        </w:rPr>
        <w:t>мещена информация о результатах рассмотрения обращения граждан, а также о мерах, принятых по обращениям.</w:t>
      </w:r>
    </w:p>
    <w:p w:rsidR="009C4392" w:rsidRPr="00167508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Проведено 19 личных приемов руководителями Управления образов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ния, в том числе 5 выездных. По итогам личных приемов даны поручения, к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торые исполнены в установленные сроки.</w:t>
      </w:r>
      <w:r w:rsidR="009C4392" w:rsidRPr="00167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1AF" w:rsidRPr="00167508" w:rsidRDefault="007B23C4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Материально-техническое обеспечение </w:t>
      </w:r>
      <w:proofErr w:type="gramStart"/>
      <w:r w:rsidRPr="001675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образовательных</w:t>
      </w:r>
      <w:proofErr w:type="gramEnd"/>
      <w:r w:rsidRPr="001675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организ</w:t>
      </w:r>
      <w:r w:rsidRPr="001675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Pr="001675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ций муниципальн</w:t>
      </w:r>
      <w:r w:rsidR="00DC2BC1" w:rsidRPr="001675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ого района</w:t>
      </w:r>
    </w:p>
    <w:p w:rsidR="009971AF" w:rsidRPr="00167508" w:rsidRDefault="00A247E9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материально-технической базы является необходимым услов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7508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функционирования системы образования.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Текущие и капитальные ремонты помещений проведены в 29 школах и 24 детских садах. Финансирование мероприятий осуществлялось в рамках м</w:t>
      </w:r>
      <w:r w:rsidRPr="00167508">
        <w:rPr>
          <w:rFonts w:ascii="Times New Roman" w:eastAsia="Calibri" w:hAnsi="Times New Roman" w:cs="Times New Roman"/>
          <w:sz w:val="28"/>
          <w:szCs w:val="28"/>
        </w:rPr>
        <w:t>у</w:t>
      </w:r>
      <w:r w:rsidRPr="00167508">
        <w:rPr>
          <w:rFonts w:ascii="Times New Roman" w:eastAsia="Calibri" w:hAnsi="Times New Roman" w:cs="Times New Roman"/>
          <w:sz w:val="28"/>
          <w:szCs w:val="28"/>
        </w:rPr>
        <w:t>ниципальной программы «Развитие образования муниципального района им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ни Лазо на 2017–2024 годы». 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В рамках подготовки к началу нового учебного года в ОО проведены т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кущие и капитальные ремонты. На эти цели в 2021 году направлено 18,1 млн. рублей. Из них на школы – 15,17 млн. рублей (средства местного бюджета). На ремонт дошкольных образовательных учреждений предусмотрено 2,93 млн. рублей. 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Данные средства были направлены на следующие ремонтные работы: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ремонт в кабинетах центров образования «ТОЧКА РОСТА» СОШ № 1                р.п. Хор на сумму 2 102,3 тыс. рублей; СОШ № 2 р.п. Хор на сумму 1 147,0                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ремонт кровли в 6 ОО: НОШ с. Киинск на сумму 59,8 тыс. рублей; ДОУ    № 5 р.п. Хор на сумму 598,5 тыс. рублей; ДОУ № 25 р.п. Переяславка на сумму 99,9 тыс. рублей; СОШ п. Новостройка на сумму 60,00 тыс. рублей; СОШ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</w:rPr>
        <w:t>п. Дурмин на сумму 700,1 тыс. рублей; СОШ п. Сукпай на сумму 995,6                         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кап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>емонт спортзала СОШ с. Кругликово на сумму 2650,8 тыс. ру</w:t>
      </w:r>
      <w:r w:rsidRPr="00167508">
        <w:rPr>
          <w:rFonts w:ascii="Times New Roman" w:eastAsia="Calibri" w:hAnsi="Times New Roman" w:cs="Times New Roman"/>
          <w:sz w:val="28"/>
          <w:szCs w:val="28"/>
        </w:rPr>
        <w:t>б</w:t>
      </w:r>
      <w:r w:rsidRPr="00167508">
        <w:rPr>
          <w:rFonts w:ascii="Times New Roman" w:eastAsia="Calibri" w:hAnsi="Times New Roman" w:cs="Times New Roman"/>
          <w:sz w:val="28"/>
          <w:szCs w:val="28"/>
        </w:rPr>
        <w:t>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ремонт холла СОШ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Георгиевка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на сумму 200,0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замена окон на ПВХ в 3 ОО: СОШ № 2 р.п. Переяславка на сумму 390,0 тыс. рублей; ДОУ № 4 р.п. Переяславка на сумму 299,1 тыс. рублей; СОШ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</w:rPr>
        <w:t>с. Могилёвка на сумму 196,8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замена входных дверей в 2 ОО: ДОУ № 9 с. Черняево на сумму 145,0 тыс. рублей; ДОУ д/с 38 п. Сукпай на сумму 85,0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кап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>емонт туалетов НОШ с. Киинск на сумму 1067,00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ремонт системы отопления в 4 ОО: СОШ р.п. Мухен на сумму 1000,00                 тыс. рублей; СОШ п. Дурмин на сумму 1500,00 тыс. рублей; ДОУ № 1 р. п. Хор на сумму 304,00 тыс. рублей; ДОУ № 10 р. п. Хор на сумму 522,00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- капитальный ремонт наружной канализации в 2 ОО: СОШ п. Сита на сумму 517,00 тыс. рублей; СОШ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Бичевая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на сумму 280,00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ремонт пищеблока СОШ № 1 р.п. Переяславка на сумму 1500,00                          тыс. рублей;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- ремонт спортивных залов в 2 ОО: СОШ п. Дурмин и ООШ с. Гродек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во (в рамках краевой субсидии) на сумму 7151,38 тыс. рублей (3409,2 краевой бюджет, 3742,18 местный бюджет);</w:t>
      </w:r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- ремонт пищеблоков в 12 ОО в рамках краевой субсидии по модерниз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ции пищеблоков, на эти цели было направлено 21308,7 тыс. рублей (14916,09 краевые средства, 6392,6 средства местного бюджета), средства в размере п</w:t>
      </w:r>
      <w:r w:rsidRPr="00167508">
        <w:rPr>
          <w:rFonts w:ascii="Times New Roman" w:eastAsia="Calibri" w:hAnsi="Times New Roman" w:cs="Times New Roman"/>
          <w:sz w:val="28"/>
          <w:szCs w:val="28"/>
        </w:rPr>
        <w:t>о</w:t>
      </w:r>
      <w:r w:rsidRPr="00167508">
        <w:rPr>
          <w:rFonts w:ascii="Times New Roman" w:eastAsia="Calibri" w:hAnsi="Times New Roman" w:cs="Times New Roman"/>
          <w:sz w:val="28"/>
          <w:szCs w:val="28"/>
        </w:rPr>
        <w:t>рядка 2900,00 тыс. рублей на ремонт пищеблоков СОШ с. Могилевка и                          с. Гвасюги будут доведены до конца 2021 года (работы выполнены подрядч</w:t>
      </w:r>
      <w:r w:rsidRPr="00167508">
        <w:rPr>
          <w:rFonts w:ascii="Times New Roman" w:eastAsia="Calibri" w:hAnsi="Times New Roman" w:cs="Times New Roman"/>
          <w:sz w:val="28"/>
          <w:szCs w:val="28"/>
        </w:rPr>
        <w:t>и</w:t>
      </w:r>
      <w:r w:rsidRPr="00167508">
        <w:rPr>
          <w:rFonts w:ascii="Times New Roman" w:eastAsia="Calibri" w:hAnsi="Times New Roman" w:cs="Times New Roman"/>
          <w:sz w:val="28"/>
          <w:szCs w:val="28"/>
        </w:rPr>
        <w:t>ком в долг).</w:t>
      </w:r>
      <w:proofErr w:type="gramEnd"/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Произведена оплата за разработку проектной-сметной документации по ДОУ д/с 11 р.п. Переяславка на сумму 45,00 тыс. руб.;</w:t>
      </w:r>
      <w:r w:rsidR="00DA5875"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</w:rPr>
        <w:t>ДОУ д/с 4                                       р.п. Переяславка на сумму 175,00 тыс. руб.;  ДОУ Д/с 5 р.п. Хор на сумму 230,00 тыс. руб.;  МБОУ ООШ п. Среднехорский на сумму 20,00 тыс. руб.;  МБОУ СОШ № 1 р.п. Хор на сумму 671,30 тыс. руб.;  МБОУ</w:t>
      </w:r>
      <w:proofErr w:type="gramEnd"/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67508">
        <w:rPr>
          <w:rFonts w:ascii="Times New Roman" w:eastAsia="Calibri" w:hAnsi="Times New Roman" w:cs="Times New Roman"/>
          <w:sz w:val="28"/>
          <w:szCs w:val="28"/>
        </w:rPr>
        <w:t>СОШ № 3 р.п. Хор на сумму 464,50 тыс. руб.;  МБОУ СОШ п. Дурмин на сумму 472,8 тыс. руб.;  МБОУ СОШ с. Кругликово на сумму 600,00 тыс. руб., МБОУ СОШ с. Полетное на сумму 600,00 тыс.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</w:rPr>
        <w:t>руб</w:t>
      </w:r>
      <w:r w:rsidRPr="00167508">
        <w:rPr>
          <w:rFonts w:ascii="Times New Roman" w:eastAsia="Calibri" w:hAnsi="Times New Roman" w:cs="Times New Roman"/>
          <w:sz w:val="28"/>
          <w:szCs w:val="28"/>
        </w:rPr>
        <w:t>лей</w:t>
      </w:r>
      <w:r w:rsidRPr="00167508">
        <w:rPr>
          <w:rFonts w:ascii="Times New Roman" w:eastAsia="Calibri" w:hAnsi="Times New Roman" w:cs="Times New Roman"/>
          <w:sz w:val="28"/>
          <w:szCs w:val="28"/>
        </w:rPr>
        <w:t>, для создания доступной среды для м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ломобильных групп населения ДОО № 5 р.п. Хор на сумму 254,0 тыс. рублей.</w:t>
      </w:r>
      <w:proofErr w:type="gramEnd"/>
    </w:p>
    <w:p w:rsidR="00466AF8" w:rsidRPr="00167508" w:rsidRDefault="00466AF8" w:rsidP="00466AF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508">
        <w:rPr>
          <w:rFonts w:ascii="Times New Roman" w:eastAsia="Calibri" w:hAnsi="Times New Roman" w:cs="Times New Roman"/>
          <w:sz w:val="28"/>
          <w:szCs w:val="28"/>
        </w:rPr>
        <w:t>Произведена оплата за госэкспертизу на проведение капитального 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е</w:t>
      </w:r>
      <w:r w:rsidRPr="00167508">
        <w:rPr>
          <w:rFonts w:ascii="Times New Roman" w:eastAsia="Calibri" w:hAnsi="Times New Roman" w:cs="Times New Roman"/>
          <w:sz w:val="28"/>
          <w:szCs w:val="28"/>
        </w:rPr>
        <w:t>монта МБОУ СОШ с. Кругликово на сумму 129,5 тыс. рублей; ДОУ д/с 12 с. Георгиевка на сумму 129,2 тыс. руб., техническое обследование здания, разр</w:t>
      </w:r>
      <w:r w:rsidRPr="00167508">
        <w:rPr>
          <w:rFonts w:ascii="Times New Roman" w:eastAsia="Calibri" w:hAnsi="Times New Roman" w:cs="Times New Roman"/>
          <w:sz w:val="28"/>
          <w:szCs w:val="28"/>
        </w:rPr>
        <w:t>а</w:t>
      </w:r>
      <w:r w:rsidRPr="00167508">
        <w:rPr>
          <w:rFonts w:ascii="Times New Roman" w:eastAsia="Calibri" w:hAnsi="Times New Roman" w:cs="Times New Roman"/>
          <w:sz w:val="28"/>
          <w:szCs w:val="28"/>
        </w:rPr>
        <w:t>ботка ПСД, локально-сметный расчёт на сумму 1145,00 тыс. рублей; МБОУ СОШ № 3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508">
        <w:rPr>
          <w:rFonts w:ascii="Times New Roman" w:eastAsia="Calibri" w:hAnsi="Times New Roman" w:cs="Times New Roman"/>
          <w:sz w:val="28"/>
          <w:szCs w:val="28"/>
        </w:rPr>
        <w:t xml:space="preserve">р.п Хор на сумму 28,3 тыс. рублей. </w:t>
      </w:r>
    </w:p>
    <w:p w:rsidR="00C13755" w:rsidRPr="00167508" w:rsidRDefault="00ED2529" w:rsidP="00C13755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Приоритетные направления деятельнос</w:t>
      </w:r>
      <w:r w:rsidR="0083100C"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ти Управления образования в 20</w:t>
      </w:r>
      <w:r w:rsidR="00F6628C"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DA5875"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DC2BC1" w:rsidRPr="0016750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году</w:t>
      </w:r>
    </w:p>
    <w:p w:rsidR="00DA5875" w:rsidRPr="00167508" w:rsidRDefault="00EC7285" w:rsidP="00DA5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ab/>
      </w:r>
      <w:r w:rsidR="00DA5875" w:rsidRPr="00167508">
        <w:rPr>
          <w:rFonts w:ascii="Times New Roman" w:hAnsi="Times New Roman" w:cs="Times New Roman"/>
          <w:sz w:val="28"/>
          <w:szCs w:val="28"/>
        </w:rPr>
        <w:t>1. Выполнение задач, обозначенных в Указах Президента Российской Федерации, Послании Президента Российской Федерации Федеральному С</w:t>
      </w:r>
      <w:r w:rsidR="00DA5875" w:rsidRPr="00167508">
        <w:rPr>
          <w:rFonts w:ascii="Times New Roman" w:hAnsi="Times New Roman" w:cs="Times New Roman"/>
          <w:sz w:val="28"/>
          <w:szCs w:val="28"/>
        </w:rPr>
        <w:t>о</w:t>
      </w:r>
      <w:r w:rsidR="00DA5875" w:rsidRPr="00167508">
        <w:rPr>
          <w:rFonts w:ascii="Times New Roman" w:hAnsi="Times New Roman" w:cs="Times New Roman"/>
          <w:sz w:val="28"/>
          <w:szCs w:val="28"/>
        </w:rPr>
        <w:t>бранию Российской Федерации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lastRenderedPageBreak/>
        <w:t>2. Обеспечение доступности, повышение качества услуг в сфере образ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вания. Целенаправленное внедрение и достижение качества реализации фед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ральных государственных образовательных стандартов на всех уровнях общ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го  образования. Создание современной образов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тельной среды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3. Обеспечение доступности, повышение качества услуг дошкольного  образования, в том числе для детей с ОВЗ</w:t>
      </w:r>
    </w:p>
    <w:p w:rsidR="00DA5875" w:rsidRPr="00167508" w:rsidRDefault="00DA5875" w:rsidP="00DA5875">
      <w:pPr>
        <w:spacing w:after="0" w:line="240" w:lineRule="auto"/>
        <w:ind w:firstLine="709"/>
        <w:jc w:val="both"/>
      </w:pPr>
      <w:r w:rsidRPr="00167508">
        <w:rPr>
          <w:rFonts w:ascii="Times New Roman" w:hAnsi="Times New Roman" w:cs="Times New Roman"/>
          <w:sz w:val="28"/>
          <w:szCs w:val="28"/>
        </w:rPr>
        <w:t>4. Развитие системы профильного обучения, ориентированного на зад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чи с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циально-экономического развития края, профессиональную ориентацию, формирование индивидуального профиля и успешное самоопределение школьников,</w:t>
      </w:r>
      <w:r w:rsidRPr="00167508">
        <w:t xml:space="preserve"> </w:t>
      </w:r>
      <w:r w:rsidRPr="00167508">
        <w:rPr>
          <w:rFonts w:ascii="Times New Roman" w:hAnsi="Times New Roman" w:cs="Times New Roman"/>
          <w:sz w:val="28"/>
          <w:szCs w:val="28"/>
        </w:rPr>
        <w:t>в том числе, через реализ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цию индивидуальных учебных планов, создание специализированных профильных классов,  вовлечение старшекла</w:t>
      </w:r>
      <w:r w:rsidRPr="00167508">
        <w:rPr>
          <w:rFonts w:ascii="Times New Roman" w:hAnsi="Times New Roman" w:cs="Times New Roman"/>
          <w:sz w:val="28"/>
          <w:szCs w:val="28"/>
        </w:rPr>
        <w:t>с</w:t>
      </w:r>
      <w:r w:rsidRPr="00167508">
        <w:rPr>
          <w:rFonts w:ascii="Times New Roman" w:hAnsi="Times New Roman" w:cs="Times New Roman"/>
          <w:sz w:val="28"/>
          <w:szCs w:val="28"/>
        </w:rPr>
        <w:t>сников в социальную практику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5. Создание условий для развития основ ко</w:t>
      </w:r>
      <w:r w:rsidRPr="00167508">
        <w:rPr>
          <w:rFonts w:ascii="Times New Roman" w:hAnsi="Times New Roman" w:cs="Times New Roman"/>
          <w:sz w:val="28"/>
          <w:szCs w:val="28"/>
        </w:rPr>
        <w:t>н</w:t>
      </w:r>
      <w:r w:rsidRPr="00167508">
        <w:rPr>
          <w:rFonts w:ascii="Times New Roman" w:hAnsi="Times New Roman" w:cs="Times New Roman"/>
          <w:sz w:val="28"/>
          <w:szCs w:val="28"/>
        </w:rPr>
        <w:t xml:space="preserve">структорской и проектно-исследовательской деятельности, в том числе через реализацию программ технической и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направленности 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6.  Формирование эффективной системы выявления, поддержки и разв</w:t>
      </w:r>
      <w:r w:rsidRPr="00167508">
        <w:rPr>
          <w:rFonts w:ascii="Times New Roman" w:hAnsi="Times New Roman" w:cs="Times New Roman"/>
          <w:sz w:val="28"/>
          <w:szCs w:val="28"/>
        </w:rPr>
        <w:t>и</w:t>
      </w:r>
      <w:r w:rsidRPr="00167508">
        <w:rPr>
          <w:rFonts w:ascii="Times New Roman" w:hAnsi="Times New Roman" w:cs="Times New Roman"/>
          <w:sz w:val="28"/>
          <w:szCs w:val="28"/>
        </w:rPr>
        <w:t>тия способностей и талантов у детей и молодежи, направленной на самоопр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деление и профессиональную ориентацию обучающихся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bCs/>
          <w:sz w:val="28"/>
          <w:szCs w:val="28"/>
        </w:rPr>
        <w:t>7. Реализация комплекса мер («дорожной карты») по формированию и оцениванию функциональной грамотности обучающихся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8. Осуществление комплексного развития системы коррекционного о</w:t>
      </w:r>
      <w:r w:rsidRPr="00167508">
        <w:rPr>
          <w:rFonts w:ascii="Times New Roman" w:hAnsi="Times New Roman" w:cs="Times New Roman"/>
          <w:sz w:val="28"/>
          <w:szCs w:val="28"/>
        </w:rPr>
        <w:t>б</w:t>
      </w:r>
      <w:r w:rsidRPr="00167508">
        <w:rPr>
          <w:rFonts w:ascii="Times New Roman" w:hAnsi="Times New Roman" w:cs="Times New Roman"/>
          <w:sz w:val="28"/>
          <w:szCs w:val="28"/>
        </w:rPr>
        <w:t>разования муниципальн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го района. Обеспечение доступности образования для детей с ограниченными возможностями здоровья. Создание условий для пс</w:t>
      </w:r>
      <w:r w:rsidRPr="00167508">
        <w:rPr>
          <w:rFonts w:ascii="Times New Roman" w:hAnsi="Times New Roman" w:cs="Times New Roman"/>
          <w:sz w:val="28"/>
          <w:szCs w:val="28"/>
        </w:rPr>
        <w:t>и</w:t>
      </w:r>
      <w:r w:rsidRPr="00167508">
        <w:rPr>
          <w:rFonts w:ascii="Times New Roman" w:hAnsi="Times New Roman" w:cs="Times New Roman"/>
          <w:sz w:val="28"/>
          <w:szCs w:val="28"/>
        </w:rPr>
        <w:t>холого-педагогического сопровождения детей с ОВЗ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9. Обеспечение системы образования муниципального района квалиф</w:t>
      </w:r>
      <w:r w:rsidRPr="00167508">
        <w:rPr>
          <w:rFonts w:ascii="Times New Roman" w:hAnsi="Times New Roman" w:cs="Times New Roman"/>
          <w:sz w:val="28"/>
          <w:szCs w:val="28"/>
        </w:rPr>
        <w:t>и</w:t>
      </w:r>
      <w:r w:rsidRPr="00167508">
        <w:rPr>
          <w:rFonts w:ascii="Times New Roman" w:hAnsi="Times New Roman" w:cs="Times New Roman"/>
          <w:sz w:val="28"/>
          <w:szCs w:val="28"/>
        </w:rPr>
        <w:t>цир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ванными педагогическими кадрами, закрепление их в отрасли, улучшение качественных характеристик кадрового потенциала в целях эффективной пр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фессиональной деятельности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10. Совершенствование мер профессиональной поддержки молодых п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дагогов, направленных на их адаптацию, закрепление и профессиональное развитие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11. 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Формирование современной и безопасной цифровой образовател</w:t>
      </w:r>
      <w:r w:rsidRPr="00167508">
        <w:rPr>
          <w:rFonts w:ascii="Times New Roman" w:hAnsi="Times New Roman" w:cs="Times New Roman"/>
          <w:sz w:val="28"/>
          <w:szCs w:val="28"/>
        </w:rPr>
        <w:t>ь</w:t>
      </w:r>
      <w:r w:rsidRPr="00167508">
        <w:rPr>
          <w:rFonts w:ascii="Times New Roman" w:hAnsi="Times New Roman" w:cs="Times New Roman"/>
          <w:sz w:val="28"/>
          <w:szCs w:val="28"/>
        </w:rPr>
        <w:t>ной среды в образовательных учреждениях района, обеспечивающей в</w:t>
      </w:r>
      <w:r w:rsidRPr="00167508">
        <w:rPr>
          <w:rFonts w:ascii="Times New Roman" w:hAnsi="Times New Roman" w:cs="Times New Roman"/>
          <w:sz w:val="28"/>
          <w:szCs w:val="28"/>
        </w:rPr>
        <w:t>ы</w:t>
      </w:r>
      <w:r w:rsidRPr="00167508">
        <w:rPr>
          <w:rFonts w:ascii="Times New Roman" w:hAnsi="Times New Roman" w:cs="Times New Roman"/>
          <w:sz w:val="28"/>
          <w:szCs w:val="28"/>
        </w:rPr>
        <w:t>сокое качество и доступность образования всех видов и уровней, через: обе</w:t>
      </w:r>
      <w:r w:rsidRPr="00167508">
        <w:rPr>
          <w:rFonts w:ascii="Times New Roman" w:hAnsi="Times New Roman" w:cs="Times New Roman"/>
          <w:sz w:val="28"/>
          <w:szCs w:val="28"/>
        </w:rPr>
        <w:t>с</w:t>
      </w:r>
      <w:r w:rsidRPr="00167508">
        <w:rPr>
          <w:rFonts w:ascii="Times New Roman" w:hAnsi="Times New Roman" w:cs="Times New Roman"/>
          <w:sz w:val="28"/>
          <w:szCs w:val="28"/>
        </w:rPr>
        <w:t>печение и модернизацию  материально-технической базой общеобразовательных учреждений, внедрение в образовательную программу общеобразов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тельных учреждений современных цифровых технологий, использование</w:t>
      </w:r>
      <w:r w:rsidRPr="00167508">
        <w:t xml:space="preserve"> </w:t>
      </w:r>
      <w:r w:rsidRPr="00167508">
        <w:rPr>
          <w:rFonts w:ascii="Times New Roman" w:hAnsi="Times New Roman" w:cs="Times New Roman"/>
          <w:sz w:val="28"/>
          <w:szCs w:val="28"/>
        </w:rPr>
        <w:t>верифицир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ванного образовательного контента федеральных, региональных цифровых платформ и сервисов, повышение квалификации педагогических работников, административного персонала в области современных технологий электро</w:t>
      </w:r>
      <w:r w:rsidRPr="00167508">
        <w:rPr>
          <w:rFonts w:ascii="Times New Roman" w:hAnsi="Times New Roman" w:cs="Times New Roman"/>
          <w:sz w:val="28"/>
          <w:szCs w:val="28"/>
        </w:rPr>
        <w:t>н</w:t>
      </w:r>
      <w:r w:rsidRPr="00167508">
        <w:rPr>
          <w:rFonts w:ascii="Times New Roman" w:hAnsi="Times New Roman" w:cs="Times New Roman"/>
          <w:sz w:val="28"/>
          <w:szCs w:val="28"/>
        </w:rPr>
        <w:t xml:space="preserve">ного обучения </w:t>
      </w:r>
      <w:proofErr w:type="gramEnd"/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 xml:space="preserve">12. Обеспечение доступности дополнительного образования для каждого ребенка, стабильного повышения охвата детей, 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получающих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услуги дополн</w:t>
      </w:r>
      <w:r w:rsidRPr="00167508">
        <w:rPr>
          <w:rFonts w:ascii="Times New Roman" w:hAnsi="Times New Roman" w:cs="Times New Roman"/>
          <w:sz w:val="28"/>
          <w:szCs w:val="28"/>
        </w:rPr>
        <w:t>и</w:t>
      </w:r>
      <w:r w:rsidRPr="00167508">
        <w:rPr>
          <w:rFonts w:ascii="Times New Roman" w:hAnsi="Times New Roman" w:cs="Times New Roman"/>
          <w:sz w:val="28"/>
          <w:szCs w:val="28"/>
        </w:rPr>
        <w:t>тельного образования.   Совершенствование технологий и содержания допо</w:t>
      </w:r>
      <w:r w:rsidRPr="00167508">
        <w:rPr>
          <w:rFonts w:ascii="Times New Roman" w:hAnsi="Times New Roman" w:cs="Times New Roman"/>
          <w:sz w:val="28"/>
          <w:szCs w:val="28"/>
        </w:rPr>
        <w:t>л</w:t>
      </w:r>
      <w:r w:rsidRPr="00167508">
        <w:rPr>
          <w:rFonts w:ascii="Times New Roman" w:hAnsi="Times New Roman" w:cs="Times New Roman"/>
          <w:sz w:val="28"/>
          <w:szCs w:val="28"/>
        </w:rPr>
        <w:lastRenderedPageBreak/>
        <w:t>нительного образования детей, реализация программ дополнительного обр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 xml:space="preserve">зования нового поколения 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13. Создание условий для воспитания гражда</w:t>
      </w:r>
      <w:r w:rsidRPr="00167508">
        <w:rPr>
          <w:rFonts w:ascii="Times New Roman" w:hAnsi="Times New Roman" w:cs="Times New Roman"/>
          <w:sz w:val="28"/>
          <w:szCs w:val="28"/>
        </w:rPr>
        <w:t>н</w:t>
      </w:r>
      <w:r w:rsidRPr="00167508">
        <w:rPr>
          <w:rFonts w:ascii="Times New Roman" w:hAnsi="Times New Roman" w:cs="Times New Roman"/>
          <w:sz w:val="28"/>
          <w:szCs w:val="28"/>
        </w:rPr>
        <w:t>ственности и патриотизма, духовных и нравственных ценностей детей и мол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дежи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14. Развитие системы оздоровления и отдыха детей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15. Совершенствование нормативно-правовой базы образования, прив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дение ее в соответствие с действующими требованиями федерального закон</w:t>
      </w:r>
      <w:r w:rsidRPr="00167508">
        <w:rPr>
          <w:rFonts w:ascii="Times New Roman" w:hAnsi="Times New Roman" w:cs="Times New Roman"/>
          <w:sz w:val="28"/>
          <w:szCs w:val="28"/>
        </w:rPr>
        <w:t>о</w:t>
      </w:r>
      <w:r w:rsidRPr="00167508">
        <w:rPr>
          <w:rFonts w:ascii="Times New Roman" w:hAnsi="Times New Roman" w:cs="Times New Roman"/>
          <w:sz w:val="28"/>
          <w:szCs w:val="28"/>
        </w:rPr>
        <w:t>датель</w:t>
      </w:r>
      <w:r w:rsidRPr="00167508">
        <w:rPr>
          <w:rFonts w:ascii="Times New Roman" w:hAnsi="Times New Roman" w:cs="Times New Roman"/>
          <w:sz w:val="28"/>
          <w:szCs w:val="28"/>
        </w:rPr>
        <w:t>ства</w:t>
      </w:r>
    </w:p>
    <w:p w:rsidR="00DA587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16.  Совершенствование новых финансово-</w:t>
      </w:r>
      <w:proofErr w:type="gramStart"/>
      <w:r w:rsidRPr="00167508">
        <w:rPr>
          <w:rFonts w:ascii="Times New Roman" w:hAnsi="Times New Roman" w:cs="Times New Roman"/>
          <w:sz w:val="28"/>
          <w:szCs w:val="28"/>
        </w:rPr>
        <w:t>экономических мех</w:t>
      </w:r>
      <w:r w:rsidRPr="00167508">
        <w:rPr>
          <w:rFonts w:ascii="Times New Roman" w:hAnsi="Times New Roman" w:cs="Times New Roman"/>
          <w:sz w:val="28"/>
          <w:szCs w:val="28"/>
        </w:rPr>
        <w:t>а</w:t>
      </w:r>
      <w:r w:rsidRPr="00167508">
        <w:rPr>
          <w:rFonts w:ascii="Times New Roman" w:hAnsi="Times New Roman" w:cs="Times New Roman"/>
          <w:sz w:val="28"/>
          <w:szCs w:val="28"/>
        </w:rPr>
        <w:t>низмов</w:t>
      </w:r>
      <w:proofErr w:type="gramEnd"/>
      <w:r w:rsidRPr="00167508">
        <w:rPr>
          <w:rFonts w:ascii="Times New Roman" w:hAnsi="Times New Roman" w:cs="Times New Roman"/>
          <w:sz w:val="28"/>
          <w:szCs w:val="28"/>
        </w:rPr>
        <w:t xml:space="preserve"> в сфере образования муниципального района, повышение эффективности и р</w:t>
      </w:r>
      <w:r w:rsidRPr="00167508">
        <w:rPr>
          <w:rFonts w:ascii="Times New Roman" w:hAnsi="Times New Roman" w:cs="Times New Roman"/>
          <w:sz w:val="28"/>
          <w:szCs w:val="28"/>
        </w:rPr>
        <w:t>е</w:t>
      </w:r>
      <w:r w:rsidRPr="00167508">
        <w:rPr>
          <w:rFonts w:ascii="Times New Roman" w:hAnsi="Times New Roman" w:cs="Times New Roman"/>
          <w:sz w:val="28"/>
          <w:szCs w:val="28"/>
        </w:rPr>
        <w:t>зультативности использования бюджетных средств</w:t>
      </w:r>
    </w:p>
    <w:p w:rsidR="000B20C5" w:rsidRPr="00167508" w:rsidRDefault="00DA5875" w:rsidP="00DA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8">
        <w:rPr>
          <w:rFonts w:ascii="Times New Roman" w:hAnsi="Times New Roman" w:cs="Times New Roman"/>
          <w:sz w:val="28"/>
          <w:szCs w:val="28"/>
        </w:rPr>
        <w:t>17. Повышение эффективности  управления муниципальной системой образования. Повышение качества и доступности для населения муниципал</w:t>
      </w:r>
      <w:r w:rsidRPr="00167508">
        <w:rPr>
          <w:rFonts w:ascii="Times New Roman" w:hAnsi="Times New Roman" w:cs="Times New Roman"/>
          <w:sz w:val="28"/>
          <w:szCs w:val="28"/>
        </w:rPr>
        <w:t>ь</w:t>
      </w:r>
      <w:r w:rsidRPr="00167508">
        <w:rPr>
          <w:rFonts w:ascii="Times New Roman" w:hAnsi="Times New Roman" w:cs="Times New Roman"/>
          <w:sz w:val="28"/>
          <w:szCs w:val="28"/>
        </w:rPr>
        <w:t>ного района муниципальных услуг в сфере образования</w:t>
      </w:r>
      <w:r w:rsidRPr="00167508">
        <w:rPr>
          <w:rFonts w:ascii="Times New Roman" w:hAnsi="Times New Roman" w:cs="Times New Roman"/>
          <w:sz w:val="28"/>
          <w:szCs w:val="28"/>
        </w:rPr>
        <w:t>.</w:t>
      </w:r>
    </w:p>
    <w:p w:rsidR="00CB1E8E" w:rsidRPr="00167508" w:rsidRDefault="00CB1E8E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2F36" w:rsidRPr="00167508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2F36" w:rsidRPr="00167508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9437B" w:rsidRPr="00167508" w:rsidRDefault="00CB1E8E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24150C" w:rsidRPr="00167508">
        <w:rPr>
          <w:rFonts w:ascii="Times New Roman" w:eastAsia="Calibri" w:hAnsi="Times New Roman" w:cs="Times New Roman"/>
          <w:sz w:val="28"/>
          <w:szCs w:val="28"/>
          <w:lang w:eastAsia="ru-RU"/>
        </w:rPr>
        <w:t>ачальник Управления образования                                              О.М. Абдулин</w:t>
      </w:r>
    </w:p>
    <w:p w:rsidR="00C13282" w:rsidRPr="00167508" w:rsidRDefault="00C13282" w:rsidP="00241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32CE" w:rsidRPr="00167508" w:rsidRDefault="007732CE" w:rsidP="00773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32CE" w:rsidRPr="00167508" w:rsidSect="00CB1E8E"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6F1" w:rsidRDefault="004056F1" w:rsidP="00670E64">
      <w:pPr>
        <w:spacing w:after="0" w:line="240" w:lineRule="auto"/>
      </w:pPr>
      <w:r>
        <w:separator/>
      </w:r>
    </w:p>
  </w:endnote>
  <w:endnote w:type="continuationSeparator" w:id="0">
    <w:p w:rsidR="004056F1" w:rsidRDefault="004056F1" w:rsidP="006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6F1" w:rsidRDefault="004056F1" w:rsidP="00670E64">
      <w:pPr>
        <w:spacing w:after="0" w:line="240" w:lineRule="auto"/>
      </w:pPr>
      <w:r>
        <w:separator/>
      </w:r>
    </w:p>
  </w:footnote>
  <w:footnote w:type="continuationSeparator" w:id="0">
    <w:p w:rsidR="004056F1" w:rsidRDefault="004056F1" w:rsidP="006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3462"/>
      <w:docPartObj>
        <w:docPartGallery w:val="Page Numbers (Top of Page)"/>
        <w:docPartUnique/>
      </w:docPartObj>
    </w:sdtPr>
    <w:sdtContent>
      <w:p w:rsidR="00B650E8" w:rsidRDefault="00B650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8DA">
          <w:rPr>
            <w:noProof/>
          </w:rPr>
          <w:t>19</w:t>
        </w:r>
        <w:r>
          <w:fldChar w:fldCharType="end"/>
        </w:r>
      </w:p>
    </w:sdtContent>
  </w:sdt>
  <w:p w:rsidR="00B650E8" w:rsidRDefault="00B650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26BF"/>
    <w:multiLevelType w:val="hybridMultilevel"/>
    <w:tmpl w:val="4B2EB5D0"/>
    <w:lvl w:ilvl="0" w:tplc="51C46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D74FAE"/>
    <w:multiLevelType w:val="hybridMultilevel"/>
    <w:tmpl w:val="3AAAD8DC"/>
    <w:lvl w:ilvl="0" w:tplc="E35A936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42"/>
    <w:rsid w:val="000003A8"/>
    <w:rsid w:val="00005FEA"/>
    <w:rsid w:val="00010297"/>
    <w:rsid w:val="00011193"/>
    <w:rsid w:val="00012419"/>
    <w:rsid w:val="00014FD4"/>
    <w:rsid w:val="00017226"/>
    <w:rsid w:val="000207BD"/>
    <w:rsid w:val="000233DE"/>
    <w:rsid w:val="00023E6F"/>
    <w:rsid w:val="00024157"/>
    <w:rsid w:val="00025B61"/>
    <w:rsid w:val="0002723B"/>
    <w:rsid w:val="0003037B"/>
    <w:rsid w:val="0003089B"/>
    <w:rsid w:val="00035547"/>
    <w:rsid w:val="0003619D"/>
    <w:rsid w:val="00042D20"/>
    <w:rsid w:val="00046E7A"/>
    <w:rsid w:val="0005114E"/>
    <w:rsid w:val="00053D19"/>
    <w:rsid w:val="000549B2"/>
    <w:rsid w:val="00055336"/>
    <w:rsid w:val="00056B33"/>
    <w:rsid w:val="000579B0"/>
    <w:rsid w:val="00060D43"/>
    <w:rsid w:val="0006241C"/>
    <w:rsid w:val="000679B6"/>
    <w:rsid w:val="00071830"/>
    <w:rsid w:val="000724C4"/>
    <w:rsid w:val="00075CA0"/>
    <w:rsid w:val="00076305"/>
    <w:rsid w:val="000768FD"/>
    <w:rsid w:val="00076B31"/>
    <w:rsid w:val="000821C1"/>
    <w:rsid w:val="00087B85"/>
    <w:rsid w:val="00087BDE"/>
    <w:rsid w:val="00091262"/>
    <w:rsid w:val="000918E5"/>
    <w:rsid w:val="00094175"/>
    <w:rsid w:val="00094B96"/>
    <w:rsid w:val="000952B7"/>
    <w:rsid w:val="000967C4"/>
    <w:rsid w:val="000976ED"/>
    <w:rsid w:val="000A0709"/>
    <w:rsid w:val="000A0D0D"/>
    <w:rsid w:val="000A14F2"/>
    <w:rsid w:val="000A22EA"/>
    <w:rsid w:val="000A2552"/>
    <w:rsid w:val="000A3CCD"/>
    <w:rsid w:val="000A5C13"/>
    <w:rsid w:val="000B16FB"/>
    <w:rsid w:val="000B20C5"/>
    <w:rsid w:val="000B2AC4"/>
    <w:rsid w:val="000B3D5B"/>
    <w:rsid w:val="000B6602"/>
    <w:rsid w:val="000C32ED"/>
    <w:rsid w:val="000C517B"/>
    <w:rsid w:val="000C5BFC"/>
    <w:rsid w:val="000C65F9"/>
    <w:rsid w:val="000C7EA9"/>
    <w:rsid w:val="000D23D0"/>
    <w:rsid w:val="000D45FF"/>
    <w:rsid w:val="000D7003"/>
    <w:rsid w:val="000E4B97"/>
    <w:rsid w:val="000E730C"/>
    <w:rsid w:val="000F3218"/>
    <w:rsid w:val="000F3DD5"/>
    <w:rsid w:val="000F4725"/>
    <w:rsid w:val="000F4DEF"/>
    <w:rsid w:val="000F6722"/>
    <w:rsid w:val="00100198"/>
    <w:rsid w:val="001014DC"/>
    <w:rsid w:val="00101A76"/>
    <w:rsid w:val="00101C2F"/>
    <w:rsid w:val="00101C6D"/>
    <w:rsid w:val="001064C8"/>
    <w:rsid w:val="001064CF"/>
    <w:rsid w:val="0011006C"/>
    <w:rsid w:val="0011716D"/>
    <w:rsid w:val="001206DB"/>
    <w:rsid w:val="001218C6"/>
    <w:rsid w:val="0012287B"/>
    <w:rsid w:val="0012576C"/>
    <w:rsid w:val="00125F97"/>
    <w:rsid w:val="00130C66"/>
    <w:rsid w:val="001320CB"/>
    <w:rsid w:val="001321B7"/>
    <w:rsid w:val="001321C3"/>
    <w:rsid w:val="001416A0"/>
    <w:rsid w:val="00146941"/>
    <w:rsid w:val="00147697"/>
    <w:rsid w:val="00152D22"/>
    <w:rsid w:val="00162269"/>
    <w:rsid w:val="00163F81"/>
    <w:rsid w:val="00164172"/>
    <w:rsid w:val="00167508"/>
    <w:rsid w:val="00167A1C"/>
    <w:rsid w:val="00170040"/>
    <w:rsid w:val="0017074F"/>
    <w:rsid w:val="001722B3"/>
    <w:rsid w:val="001725F5"/>
    <w:rsid w:val="001741B4"/>
    <w:rsid w:val="001811CD"/>
    <w:rsid w:val="00182C0F"/>
    <w:rsid w:val="001866D0"/>
    <w:rsid w:val="00187A21"/>
    <w:rsid w:val="001A0B22"/>
    <w:rsid w:val="001A0BE1"/>
    <w:rsid w:val="001A1F32"/>
    <w:rsid w:val="001A49F3"/>
    <w:rsid w:val="001A4C24"/>
    <w:rsid w:val="001A57D5"/>
    <w:rsid w:val="001A66D6"/>
    <w:rsid w:val="001B2899"/>
    <w:rsid w:val="001B2C53"/>
    <w:rsid w:val="001C021B"/>
    <w:rsid w:val="001C0EF6"/>
    <w:rsid w:val="001C32D4"/>
    <w:rsid w:val="001C51B5"/>
    <w:rsid w:val="001C5846"/>
    <w:rsid w:val="001C64AF"/>
    <w:rsid w:val="001C6548"/>
    <w:rsid w:val="001D1141"/>
    <w:rsid w:val="001D3926"/>
    <w:rsid w:val="001D3ACA"/>
    <w:rsid w:val="001D3D2A"/>
    <w:rsid w:val="001D5C6D"/>
    <w:rsid w:val="001D5D95"/>
    <w:rsid w:val="001E0F9D"/>
    <w:rsid w:val="001E29E5"/>
    <w:rsid w:val="001E4487"/>
    <w:rsid w:val="001E516B"/>
    <w:rsid w:val="001E5492"/>
    <w:rsid w:val="001E6ACC"/>
    <w:rsid w:val="001F2143"/>
    <w:rsid w:val="001F3E25"/>
    <w:rsid w:val="001F4DC1"/>
    <w:rsid w:val="001F6BF8"/>
    <w:rsid w:val="002008AA"/>
    <w:rsid w:val="00200D4C"/>
    <w:rsid w:val="00203DEE"/>
    <w:rsid w:val="002054C9"/>
    <w:rsid w:val="00206B7E"/>
    <w:rsid w:val="00206F34"/>
    <w:rsid w:val="00207518"/>
    <w:rsid w:val="00211E86"/>
    <w:rsid w:val="00214FD0"/>
    <w:rsid w:val="0022118F"/>
    <w:rsid w:val="00222A84"/>
    <w:rsid w:val="00222F02"/>
    <w:rsid w:val="002247B7"/>
    <w:rsid w:val="00225580"/>
    <w:rsid w:val="002276B4"/>
    <w:rsid w:val="002300C1"/>
    <w:rsid w:val="002333B1"/>
    <w:rsid w:val="00236DFE"/>
    <w:rsid w:val="002373F1"/>
    <w:rsid w:val="0024150C"/>
    <w:rsid w:val="00244A74"/>
    <w:rsid w:val="00246B7F"/>
    <w:rsid w:val="002513D6"/>
    <w:rsid w:val="00251D4A"/>
    <w:rsid w:val="002530E3"/>
    <w:rsid w:val="00255E66"/>
    <w:rsid w:val="00256EBF"/>
    <w:rsid w:val="00257970"/>
    <w:rsid w:val="00257E5D"/>
    <w:rsid w:val="0026428A"/>
    <w:rsid w:val="00270B4F"/>
    <w:rsid w:val="0027328A"/>
    <w:rsid w:val="00281204"/>
    <w:rsid w:val="002830EB"/>
    <w:rsid w:val="00286791"/>
    <w:rsid w:val="002932C7"/>
    <w:rsid w:val="0029437B"/>
    <w:rsid w:val="00295885"/>
    <w:rsid w:val="00295BC5"/>
    <w:rsid w:val="002A01A1"/>
    <w:rsid w:val="002A1AFC"/>
    <w:rsid w:val="002A2649"/>
    <w:rsid w:val="002A3071"/>
    <w:rsid w:val="002A65FD"/>
    <w:rsid w:val="002A692C"/>
    <w:rsid w:val="002A6CA4"/>
    <w:rsid w:val="002A7665"/>
    <w:rsid w:val="002C06BC"/>
    <w:rsid w:val="002C3F51"/>
    <w:rsid w:val="002C548A"/>
    <w:rsid w:val="002C69F7"/>
    <w:rsid w:val="002C7798"/>
    <w:rsid w:val="002D6BAF"/>
    <w:rsid w:val="002E0242"/>
    <w:rsid w:val="002E0762"/>
    <w:rsid w:val="002E1647"/>
    <w:rsid w:val="002E27D3"/>
    <w:rsid w:val="002F128C"/>
    <w:rsid w:val="002F6709"/>
    <w:rsid w:val="002F73D7"/>
    <w:rsid w:val="00302214"/>
    <w:rsid w:val="003024FB"/>
    <w:rsid w:val="00302FF7"/>
    <w:rsid w:val="00305091"/>
    <w:rsid w:val="00305723"/>
    <w:rsid w:val="00305D9E"/>
    <w:rsid w:val="00306BD5"/>
    <w:rsid w:val="003119CF"/>
    <w:rsid w:val="00314E21"/>
    <w:rsid w:val="00315B8B"/>
    <w:rsid w:val="00317D89"/>
    <w:rsid w:val="00324772"/>
    <w:rsid w:val="00324A35"/>
    <w:rsid w:val="00325090"/>
    <w:rsid w:val="0032630B"/>
    <w:rsid w:val="00334475"/>
    <w:rsid w:val="00335A3A"/>
    <w:rsid w:val="00336668"/>
    <w:rsid w:val="00340D06"/>
    <w:rsid w:val="00342D74"/>
    <w:rsid w:val="003448AA"/>
    <w:rsid w:val="00350E52"/>
    <w:rsid w:val="003515BB"/>
    <w:rsid w:val="00351A05"/>
    <w:rsid w:val="00351CE4"/>
    <w:rsid w:val="00352AB3"/>
    <w:rsid w:val="00360E92"/>
    <w:rsid w:val="00360EB7"/>
    <w:rsid w:val="00361328"/>
    <w:rsid w:val="00363717"/>
    <w:rsid w:val="00366751"/>
    <w:rsid w:val="0036692C"/>
    <w:rsid w:val="00371EED"/>
    <w:rsid w:val="00373611"/>
    <w:rsid w:val="003755B6"/>
    <w:rsid w:val="00382DAE"/>
    <w:rsid w:val="00386485"/>
    <w:rsid w:val="003869C1"/>
    <w:rsid w:val="003876EB"/>
    <w:rsid w:val="00390229"/>
    <w:rsid w:val="00390269"/>
    <w:rsid w:val="00390651"/>
    <w:rsid w:val="00390FD8"/>
    <w:rsid w:val="00393AE1"/>
    <w:rsid w:val="00394D23"/>
    <w:rsid w:val="003A037F"/>
    <w:rsid w:val="003A7276"/>
    <w:rsid w:val="003B05B3"/>
    <w:rsid w:val="003B1872"/>
    <w:rsid w:val="003B2753"/>
    <w:rsid w:val="003B6BB4"/>
    <w:rsid w:val="003B792F"/>
    <w:rsid w:val="003C3B40"/>
    <w:rsid w:val="003C3C6A"/>
    <w:rsid w:val="003C48F5"/>
    <w:rsid w:val="003C7879"/>
    <w:rsid w:val="003C7C99"/>
    <w:rsid w:val="003C7D41"/>
    <w:rsid w:val="003C7DAB"/>
    <w:rsid w:val="003D1CC8"/>
    <w:rsid w:val="003D2821"/>
    <w:rsid w:val="003D283F"/>
    <w:rsid w:val="003D3686"/>
    <w:rsid w:val="003D672C"/>
    <w:rsid w:val="003D6A12"/>
    <w:rsid w:val="003D7BB6"/>
    <w:rsid w:val="003E1B30"/>
    <w:rsid w:val="003E2EDD"/>
    <w:rsid w:val="003E6AEA"/>
    <w:rsid w:val="003F1497"/>
    <w:rsid w:val="003F328A"/>
    <w:rsid w:val="003F52E7"/>
    <w:rsid w:val="004056F1"/>
    <w:rsid w:val="00405803"/>
    <w:rsid w:val="00405FC5"/>
    <w:rsid w:val="004105A8"/>
    <w:rsid w:val="0041421C"/>
    <w:rsid w:val="004174F7"/>
    <w:rsid w:val="00423C38"/>
    <w:rsid w:val="004255D6"/>
    <w:rsid w:val="004319C6"/>
    <w:rsid w:val="00434AEF"/>
    <w:rsid w:val="00435470"/>
    <w:rsid w:val="00435AC9"/>
    <w:rsid w:val="00440402"/>
    <w:rsid w:val="00442679"/>
    <w:rsid w:val="00442F21"/>
    <w:rsid w:val="0044413E"/>
    <w:rsid w:val="004458CA"/>
    <w:rsid w:val="004469C5"/>
    <w:rsid w:val="004477A8"/>
    <w:rsid w:val="0045097E"/>
    <w:rsid w:val="004527A3"/>
    <w:rsid w:val="00453126"/>
    <w:rsid w:val="004555A3"/>
    <w:rsid w:val="00456154"/>
    <w:rsid w:val="004566A7"/>
    <w:rsid w:val="004609A0"/>
    <w:rsid w:val="00461DDD"/>
    <w:rsid w:val="00462A80"/>
    <w:rsid w:val="004666E7"/>
    <w:rsid w:val="00466AF8"/>
    <w:rsid w:val="00473C15"/>
    <w:rsid w:val="00476916"/>
    <w:rsid w:val="00480846"/>
    <w:rsid w:val="00483D0E"/>
    <w:rsid w:val="00484138"/>
    <w:rsid w:val="00484CED"/>
    <w:rsid w:val="00490502"/>
    <w:rsid w:val="0049210A"/>
    <w:rsid w:val="004A129D"/>
    <w:rsid w:val="004A1B5D"/>
    <w:rsid w:val="004A1B74"/>
    <w:rsid w:val="004A218E"/>
    <w:rsid w:val="004A2828"/>
    <w:rsid w:val="004A31C4"/>
    <w:rsid w:val="004A3CC5"/>
    <w:rsid w:val="004A429B"/>
    <w:rsid w:val="004A51A1"/>
    <w:rsid w:val="004A7BD0"/>
    <w:rsid w:val="004A7C27"/>
    <w:rsid w:val="004B267F"/>
    <w:rsid w:val="004B3AB5"/>
    <w:rsid w:val="004B3ED7"/>
    <w:rsid w:val="004B7CDF"/>
    <w:rsid w:val="004B7E87"/>
    <w:rsid w:val="004C2CA5"/>
    <w:rsid w:val="004C7249"/>
    <w:rsid w:val="004D062E"/>
    <w:rsid w:val="004D2899"/>
    <w:rsid w:val="004D6244"/>
    <w:rsid w:val="004E0C99"/>
    <w:rsid w:val="004E3FB2"/>
    <w:rsid w:val="004E7365"/>
    <w:rsid w:val="004F0635"/>
    <w:rsid w:val="004F06C0"/>
    <w:rsid w:val="004F0F0D"/>
    <w:rsid w:val="004F0F3A"/>
    <w:rsid w:val="004F1C7C"/>
    <w:rsid w:val="004F766C"/>
    <w:rsid w:val="005010EB"/>
    <w:rsid w:val="00502711"/>
    <w:rsid w:val="0050311D"/>
    <w:rsid w:val="00503CFF"/>
    <w:rsid w:val="0051109F"/>
    <w:rsid w:val="00513301"/>
    <w:rsid w:val="005138A8"/>
    <w:rsid w:val="005145CD"/>
    <w:rsid w:val="00516FAD"/>
    <w:rsid w:val="0052029F"/>
    <w:rsid w:val="0052285E"/>
    <w:rsid w:val="00522A38"/>
    <w:rsid w:val="005230EE"/>
    <w:rsid w:val="005236EB"/>
    <w:rsid w:val="005243EC"/>
    <w:rsid w:val="00527A07"/>
    <w:rsid w:val="00530CC0"/>
    <w:rsid w:val="00532149"/>
    <w:rsid w:val="00544EF1"/>
    <w:rsid w:val="005450DA"/>
    <w:rsid w:val="00554087"/>
    <w:rsid w:val="0055437C"/>
    <w:rsid w:val="0056117D"/>
    <w:rsid w:val="0056214B"/>
    <w:rsid w:val="005628AE"/>
    <w:rsid w:val="0056534A"/>
    <w:rsid w:val="0056540A"/>
    <w:rsid w:val="00570B93"/>
    <w:rsid w:val="00573BE9"/>
    <w:rsid w:val="0057412B"/>
    <w:rsid w:val="00580533"/>
    <w:rsid w:val="00584E5E"/>
    <w:rsid w:val="005855A9"/>
    <w:rsid w:val="00585D6B"/>
    <w:rsid w:val="00586DC7"/>
    <w:rsid w:val="00592DC6"/>
    <w:rsid w:val="00595E0A"/>
    <w:rsid w:val="005961F5"/>
    <w:rsid w:val="00597EBB"/>
    <w:rsid w:val="005A2C11"/>
    <w:rsid w:val="005A467E"/>
    <w:rsid w:val="005A58EF"/>
    <w:rsid w:val="005A6718"/>
    <w:rsid w:val="005A77F5"/>
    <w:rsid w:val="005B00BA"/>
    <w:rsid w:val="005B0469"/>
    <w:rsid w:val="005B2A6C"/>
    <w:rsid w:val="005B2C62"/>
    <w:rsid w:val="005B4458"/>
    <w:rsid w:val="005B64FD"/>
    <w:rsid w:val="005B6ADD"/>
    <w:rsid w:val="005C23BD"/>
    <w:rsid w:val="005C4072"/>
    <w:rsid w:val="005C46DF"/>
    <w:rsid w:val="005C55DC"/>
    <w:rsid w:val="005C60AF"/>
    <w:rsid w:val="005D2CF3"/>
    <w:rsid w:val="005E0409"/>
    <w:rsid w:val="005E0993"/>
    <w:rsid w:val="005E0E89"/>
    <w:rsid w:val="005E1DEC"/>
    <w:rsid w:val="005E312B"/>
    <w:rsid w:val="005E4196"/>
    <w:rsid w:val="005F1436"/>
    <w:rsid w:val="005F3DB3"/>
    <w:rsid w:val="005F5862"/>
    <w:rsid w:val="005F76FF"/>
    <w:rsid w:val="00601095"/>
    <w:rsid w:val="00602C7D"/>
    <w:rsid w:val="00603586"/>
    <w:rsid w:val="006052FD"/>
    <w:rsid w:val="0061155E"/>
    <w:rsid w:val="0061210B"/>
    <w:rsid w:val="00612489"/>
    <w:rsid w:val="00613D8C"/>
    <w:rsid w:val="00614B1F"/>
    <w:rsid w:val="00615D4D"/>
    <w:rsid w:val="00621118"/>
    <w:rsid w:val="00623B45"/>
    <w:rsid w:val="0062437F"/>
    <w:rsid w:val="00624FCF"/>
    <w:rsid w:val="00626459"/>
    <w:rsid w:val="00630119"/>
    <w:rsid w:val="00630E1B"/>
    <w:rsid w:val="006319DC"/>
    <w:rsid w:val="00632680"/>
    <w:rsid w:val="00632D3A"/>
    <w:rsid w:val="006362FF"/>
    <w:rsid w:val="006374B1"/>
    <w:rsid w:val="00641923"/>
    <w:rsid w:val="006419FA"/>
    <w:rsid w:val="00641A9A"/>
    <w:rsid w:val="00643CCC"/>
    <w:rsid w:val="006456E8"/>
    <w:rsid w:val="006507FF"/>
    <w:rsid w:val="00651203"/>
    <w:rsid w:val="00652F8F"/>
    <w:rsid w:val="0065381D"/>
    <w:rsid w:val="0065391E"/>
    <w:rsid w:val="00653E90"/>
    <w:rsid w:val="00655B16"/>
    <w:rsid w:val="00655E89"/>
    <w:rsid w:val="006626E5"/>
    <w:rsid w:val="00663282"/>
    <w:rsid w:val="00663E3E"/>
    <w:rsid w:val="00666E3C"/>
    <w:rsid w:val="006702FD"/>
    <w:rsid w:val="00670E64"/>
    <w:rsid w:val="00671FE5"/>
    <w:rsid w:val="00676114"/>
    <w:rsid w:val="0068086E"/>
    <w:rsid w:val="006814A2"/>
    <w:rsid w:val="00686B07"/>
    <w:rsid w:val="006878D4"/>
    <w:rsid w:val="00690185"/>
    <w:rsid w:val="00690744"/>
    <w:rsid w:val="0069206A"/>
    <w:rsid w:val="00694AD8"/>
    <w:rsid w:val="00695765"/>
    <w:rsid w:val="00696B64"/>
    <w:rsid w:val="00697DFC"/>
    <w:rsid w:val="00697EE5"/>
    <w:rsid w:val="006A20E4"/>
    <w:rsid w:val="006A3A76"/>
    <w:rsid w:val="006A44A9"/>
    <w:rsid w:val="006A6F73"/>
    <w:rsid w:val="006A7708"/>
    <w:rsid w:val="006B052C"/>
    <w:rsid w:val="006B0626"/>
    <w:rsid w:val="006B15AA"/>
    <w:rsid w:val="006B2967"/>
    <w:rsid w:val="006B6983"/>
    <w:rsid w:val="006C208D"/>
    <w:rsid w:val="006C30C2"/>
    <w:rsid w:val="006C3F18"/>
    <w:rsid w:val="006C7B15"/>
    <w:rsid w:val="006C7FA6"/>
    <w:rsid w:val="006D442D"/>
    <w:rsid w:val="006D4DBC"/>
    <w:rsid w:val="006D54E1"/>
    <w:rsid w:val="006D6C46"/>
    <w:rsid w:val="006E04E0"/>
    <w:rsid w:val="006E060B"/>
    <w:rsid w:val="006E21A2"/>
    <w:rsid w:val="006E46CD"/>
    <w:rsid w:val="006E552F"/>
    <w:rsid w:val="006E63E9"/>
    <w:rsid w:val="006E68BB"/>
    <w:rsid w:val="006E6F4E"/>
    <w:rsid w:val="006F0704"/>
    <w:rsid w:val="006F0B04"/>
    <w:rsid w:val="006F1729"/>
    <w:rsid w:val="006F288A"/>
    <w:rsid w:val="006F36E2"/>
    <w:rsid w:val="006F5A98"/>
    <w:rsid w:val="006F781F"/>
    <w:rsid w:val="006F7ABC"/>
    <w:rsid w:val="007015BD"/>
    <w:rsid w:val="007027EA"/>
    <w:rsid w:val="00705C2A"/>
    <w:rsid w:val="007069DB"/>
    <w:rsid w:val="00711060"/>
    <w:rsid w:val="007133FD"/>
    <w:rsid w:val="00716F03"/>
    <w:rsid w:val="00721EC4"/>
    <w:rsid w:val="00723435"/>
    <w:rsid w:val="00730CF8"/>
    <w:rsid w:val="00735121"/>
    <w:rsid w:val="0073559B"/>
    <w:rsid w:val="00737C42"/>
    <w:rsid w:val="00742DC1"/>
    <w:rsid w:val="00745B0F"/>
    <w:rsid w:val="00750634"/>
    <w:rsid w:val="00752B34"/>
    <w:rsid w:val="00757D9B"/>
    <w:rsid w:val="00761D70"/>
    <w:rsid w:val="00761DE4"/>
    <w:rsid w:val="007645D3"/>
    <w:rsid w:val="00766830"/>
    <w:rsid w:val="0076719C"/>
    <w:rsid w:val="007679B6"/>
    <w:rsid w:val="00772C35"/>
    <w:rsid w:val="007732CE"/>
    <w:rsid w:val="0077502A"/>
    <w:rsid w:val="007769FA"/>
    <w:rsid w:val="00776D4F"/>
    <w:rsid w:val="007776E1"/>
    <w:rsid w:val="007807C0"/>
    <w:rsid w:val="00780B96"/>
    <w:rsid w:val="007810A7"/>
    <w:rsid w:val="00781A8A"/>
    <w:rsid w:val="00783499"/>
    <w:rsid w:val="0078496C"/>
    <w:rsid w:val="00787336"/>
    <w:rsid w:val="0079449D"/>
    <w:rsid w:val="007954FF"/>
    <w:rsid w:val="007977E4"/>
    <w:rsid w:val="007A4F82"/>
    <w:rsid w:val="007A5C37"/>
    <w:rsid w:val="007A5E27"/>
    <w:rsid w:val="007A6016"/>
    <w:rsid w:val="007A7636"/>
    <w:rsid w:val="007B17A3"/>
    <w:rsid w:val="007B23C4"/>
    <w:rsid w:val="007B4847"/>
    <w:rsid w:val="007B6136"/>
    <w:rsid w:val="007B79B0"/>
    <w:rsid w:val="007C2842"/>
    <w:rsid w:val="007C73A5"/>
    <w:rsid w:val="007C778A"/>
    <w:rsid w:val="007D4457"/>
    <w:rsid w:val="007D66DA"/>
    <w:rsid w:val="007D7251"/>
    <w:rsid w:val="007D7264"/>
    <w:rsid w:val="007E226B"/>
    <w:rsid w:val="007E3667"/>
    <w:rsid w:val="007E7D6F"/>
    <w:rsid w:val="007F0F56"/>
    <w:rsid w:val="007F5BCC"/>
    <w:rsid w:val="0080011D"/>
    <w:rsid w:val="00813454"/>
    <w:rsid w:val="008148C9"/>
    <w:rsid w:val="0081516E"/>
    <w:rsid w:val="008212F6"/>
    <w:rsid w:val="008218D5"/>
    <w:rsid w:val="0082351E"/>
    <w:rsid w:val="0082472D"/>
    <w:rsid w:val="00826676"/>
    <w:rsid w:val="00826CEA"/>
    <w:rsid w:val="008302CD"/>
    <w:rsid w:val="008309D6"/>
    <w:rsid w:val="0083100C"/>
    <w:rsid w:val="0083362E"/>
    <w:rsid w:val="0083398F"/>
    <w:rsid w:val="0083466C"/>
    <w:rsid w:val="00835C05"/>
    <w:rsid w:val="00836106"/>
    <w:rsid w:val="00836B58"/>
    <w:rsid w:val="00843B38"/>
    <w:rsid w:val="00850043"/>
    <w:rsid w:val="00851EBE"/>
    <w:rsid w:val="00852B87"/>
    <w:rsid w:val="008547ED"/>
    <w:rsid w:val="00854DA5"/>
    <w:rsid w:val="008564FF"/>
    <w:rsid w:val="00860B62"/>
    <w:rsid w:val="00863A54"/>
    <w:rsid w:val="00867AEF"/>
    <w:rsid w:val="0087143E"/>
    <w:rsid w:val="00872370"/>
    <w:rsid w:val="00875868"/>
    <w:rsid w:val="008768D9"/>
    <w:rsid w:val="008822EE"/>
    <w:rsid w:val="00884B7A"/>
    <w:rsid w:val="00887BA8"/>
    <w:rsid w:val="008906C7"/>
    <w:rsid w:val="008928C9"/>
    <w:rsid w:val="008935B4"/>
    <w:rsid w:val="008948E9"/>
    <w:rsid w:val="00894B35"/>
    <w:rsid w:val="0089528A"/>
    <w:rsid w:val="0089627F"/>
    <w:rsid w:val="00897856"/>
    <w:rsid w:val="008A0951"/>
    <w:rsid w:val="008A0B75"/>
    <w:rsid w:val="008A1DA5"/>
    <w:rsid w:val="008A7B1B"/>
    <w:rsid w:val="008A7F89"/>
    <w:rsid w:val="008B2A16"/>
    <w:rsid w:val="008B386F"/>
    <w:rsid w:val="008B7B36"/>
    <w:rsid w:val="008C1357"/>
    <w:rsid w:val="008C28E5"/>
    <w:rsid w:val="008C4B2A"/>
    <w:rsid w:val="008C4D20"/>
    <w:rsid w:val="008C52CD"/>
    <w:rsid w:val="008C588A"/>
    <w:rsid w:val="008C6052"/>
    <w:rsid w:val="008C61FC"/>
    <w:rsid w:val="008D0476"/>
    <w:rsid w:val="008D102A"/>
    <w:rsid w:val="008D3325"/>
    <w:rsid w:val="008D39A9"/>
    <w:rsid w:val="008D3EB2"/>
    <w:rsid w:val="008E6045"/>
    <w:rsid w:val="008E6467"/>
    <w:rsid w:val="008F299E"/>
    <w:rsid w:val="008F4DDF"/>
    <w:rsid w:val="00900FB8"/>
    <w:rsid w:val="0090102F"/>
    <w:rsid w:val="009012AD"/>
    <w:rsid w:val="00902BDD"/>
    <w:rsid w:val="00902F36"/>
    <w:rsid w:val="00904A25"/>
    <w:rsid w:val="009102EC"/>
    <w:rsid w:val="0091293A"/>
    <w:rsid w:val="00913C2B"/>
    <w:rsid w:val="0091470E"/>
    <w:rsid w:val="00917F99"/>
    <w:rsid w:val="00920899"/>
    <w:rsid w:val="00921FFF"/>
    <w:rsid w:val="00923D08"/>
    <w:rsid w:val="0092489D"/>
    <w:rsid w:val="00926DEF"/>
    <w:rsid w:val="00927DD0"/>
    <w:rsid w:val="009302B4"/>
    <w:rsid w:val="009343F4"/>
    <w:rsid w:val="009355AB"/>
    <w:rsid w:val="009369AE"/>
    <w:rsid w:val="0093787A"/>
    <w:rsid w:val="00940F93"/>
    <w:rsid w:val="0094210A"/>
    <w:rsid w:val="0094283C"/>
    <w:rsid w:val="00942F51"/>
    <w:rsid w:val="009437B2"/>
    <w:rsid w:val="009447BA"/>
    <w:rsid w:val="00944B3E"/>
    <w:rsid w:val="00945B68"/>
    <w:rsid w:val="009473C9"/>
    <w:rsid w:val="00947C15"/>
    <w:rsid w:val="00956B06"/>
    <w:rsid w:val="00956D06"/>
    <w:rsid w:val="00957F4A"/>
    <w:rsid w:val="00963EF5"/>
    <w:rsid w:val="00963EF9"/>
    <w:rsid w:val="0096691F"/>
    <w:rsid w:val="00973134"/>
    <w:rsid w:val="00973CD9"/>
    <w:rsid w:val="00976007"/>
    <w:rsid w:val="00976C45"/>
    <w:rsid w:val="00977117"/>
    <w:rsid w:val="0097711F"/>
    <w:rsid w:val="009815D2"/>
    <w:rsid w:val="009818D7"/>
    <w:rsid w:val="0098479F"/>
    <w:rsid w:val="009853B1"/>
    <w:rsid w:val="0098624E"/>
    <w:rsid w:val="00987B90"/>
    <w:rsid w:val="00990D17"/>
    <w:rsid w:val="0099164C"/>
    <w:rsid w:val="00992060"/>
    <w:rsid w:val="009920BA"/>
    <w:rsid w:val="00992C04"/>
    <w:rsid w:val="009933E0"/>
    <w:rsid w:val="00993401"/>
    <w:rsid w:val="00996A08"/>
    <w:rsid w:val="00996B75"/>
    <w:rsid w:val="009971AF"/>
    <w:rsid w:val="009A0FD6"/>
    <w:rsid w:val="009A2EA3"/>
    <w:rsid w:val="009A755D"/>
    <w:rsid w:val="009B1608"/>
    <w:rsid w:val="009B48DB"/>
    <w:rsid w:val="009B5EF6"/>
    <w:rsid w:val="009B60A0"/>
    <w:rsid w:val="009B642C"/>
    <w:rsid w:val="009B697B"/>
    <w:rsid w:val="009C39CE"/>
    <w:rsid w:val="009C4392"/>
    <w:rsid w:val="009C4719"/>
    <w:rsid w:val="009D4575"/>
    <w:rsid w:val="009D5EBA"/>
    <w:rsid w:val="009D7342"/>
    <w:rsid w:val="009D7A29"/>
    <w:rsid w:val="009E42C1"/>
    <w:rsid w:val="009E45D6"/>
    <w:rsid w:val="009E6BB7"/>
    <w:rsid w:val="009E7B47"/>
    <w:rsid w:val="009F3198"/>
    <w:rsid w:val="009F7EC7"/>
    <w:rsid w:val="00A01469"/>
    <w:rsid w:val="00A02168"/>
    <w:rsid w:val="00A0372E"/>
    <w:rsid w:val="00A07514"/>
    <w:rsid w:val="00A075FD"/>
    <w:rsid w:val="00A07A0B"/>
    <w:rsid w:val="00A128DC"/>
    <w:rsid w:val="00A140C2"/>
    <w:rsid w:val="00A221D7"/>
    <w:rsid w:val="00A23C57"/>
    <w:rsid w:val="00A23F80"/>
    <w:rsid w:val="00A247E9"/>
    <w:rsid w:val="00A26935"/>
    <w:rsid w:val="00A27D66"/>
    <w:rsid w:val="00A309C9"/>
    <w:rsid w:val="00A30CB4"/>
    <w:rsid w:val="00A31113"/>
    <w:rsid w:val="00A31AE9"/>
    <w:rsid w:val="00A31D3D"/>
    <w:rsid w:val="00A33A2C"/>
    <w:rsid w:val="00A34368"/>
    <w:rsid w:val="00A347CA"/>
    <w:rsid w:val="00A34A0A"/>
    <w:rsid w:val="00A355B6"/>
    <w:rsid w:val="00A36047"/>
    <w:rsid w:val="00A37096"/>
    <w:rsid w:val="00A40DE6"/>
    <w:rsid w:val="00A441DA"/>
    <w:rsid w:val="00A45C2B"/>
    <w:rsid w:val="00A46C43"/>
    <w:rsid w:val="00A4798D"/>
    <w:rsid w:val="00A52144"/>
    <w:rsid w:val="00A53E90"/>
    <w:rsid w:val="00A541C8"/>
    <w:rsid w:val="00A55998"/>
    <w:rsid w:val="00A57A86"/>
    <w:rsid w:val="00A600EA"/>
    <w:rsid w:val="00A62AEA"/>
    <w:rsid w:val="00A62DD2"/>
    <w:rsid w:val="00A63872"/>
    <w:rsid w:val="00A64E31"/>
    <w:rsid w:val="00A655BA"/>
    <w:rsid w:val="00A65693"/>
    <w:rsid w:val="00A659B8"/>
    <w:rsid w:val="00A77137"/>
    <w:rsid w:val="00A81108"/>
    <w:rsid w:val="00A8138D"/>
    <w:rsid w:val="00A8297C"/>
    <w:rsid w:val="00A8515C"/>
    <w:rsid w:val="00A86402"/>
    <w:rsid w:val="00A864F8"/>
    <w:rsid w:val="00A92190"/>
    <w:rsid w:val="00A95627"/>
    <w:rsid w:val="00A97E0A"/>
    <w:rsid w:val="00A97E99"/>
    <w:rsid w:val="00AA37E9"/>
    <w:rsid w:val="00AA4385"/>
    <w:rsid w:val="00AA5884"/>
    <w:rsid w:val="00AA6AE3"/>
    <w:rsid w:val="00AB0662"/>
    <w:rsid w:val="00AB07A8"/>
    <w:rsid w:val="00AB1FCA"/>
    <w:rsid w:val="00AB3986"/>
    <w:rsid w:val="00AB51CF"/>
    <w:rsid w:val="00AB6237"/>
    <w:rsid w:val="00AB6F80"/>
    <w:rsid w:val="00AB76CA"/>
    <w:rsid w:val="00AB7D23"/>
    <w:rsid w:val="00AC1641"/>
    <w:rsid w:val="00AC5C3E"/>
    <w:rsid w:val="00AC63C9"/>
    <w:rsid w:val="00AC7305"/>
    <w:rsid w:val="00AC7BDD"/>
    <w:rsid w:val="00AC7F4B"/>
    <w:rsid w:val="00AD04C8"/>
    <w:rsid w:val="00AD2FDA"/>
    <w:rsid w:val="00AD43FB"/>
    <w:rsid w:val="00AD737C"/>
    <w:rsid w:val="00AE1AFA"/>
    <w:rsid w:val="00AE2430"/>
    <w:rsid w:val="00AE3056"/>
    <w:rsid w:val="00AE5415"/>
    <w:rsid w:val="00AE5FE1"/>
    <w:rsid w:val="00AE63CA"/>
    <w:rsid w:val="00AF0983"/>
    <w:rsid w:val="00AF1491"/>
    <w:rsid w:val="00AF570A"/>
    <w:rsid w:val="00AF7890"/>
    <w:rsid w:val="00B0342E"/>
    <w:rsid w:val="00B069A6"/>
    <w:rsid w:val="00B1016E"/>
    <w:rsid w:val="00B11666"/>
    <w:rsid w:val="00B14FA8"/>
    <w:rsid w:val="00B15FBC"/>
    <w:rsid w:val="00B16200"/>
    <w:rsid w:val="00B2297A"/>
    <w:rsid w:val="00B267C6"/>
    <w:rsid w:val="00B27A65"/>
    <w:rsid w:val="00B27C9D"/>
    <w:rsid w:val="00B32306"/>
    <w:rsid w:val="00B323F7"/>
    <w:rsid w:val="00B33C96"/>
    <w:rsid w:val="00B35E77"/>
    <w:rsid w:val="00B360E2"/>
    <w:rsid w:val="00B40466"/>
    <w:rsid w:val="00B40B54"/>
    <w:rsid w:val="00B412CA"/>
    <w:rsid w:val="00B42553"/>
    <w:rsid w:val="00B436A8"/>
    <w:rsid w:val="00B43FD1"/>
    <w:rsid w:val="00B45B13"/>
    <w:rsid w:val="00B50D5D"/>
    <w:rsid w:val="00B5373D"/>
    <w:rsid w:val="00B5618C"/>
    <w:rsid w:val="00B616E9"/>
    <w:rsid w:val="00B62AC8"/>
    <w:rsid w:val="00B63855"/>
    <w:rsid w:val="00B650E8"/>
    <w:rsid w:val="00B71205"/>
    <w:rsid w:val="00B71343"/>
    <w:rsid w:val="00B74A1F"/>
    <w:rsid w:val="00B75001"/>
    <w:rsid w:val="00B751C2"/>
    <w:rsid w:val="00B75546"/>
    <w:rsid w:val="00B75E09"/>
    <w:rsid w:val="00B76A4F"/>
    <w:rsid w:val="00B77582"/>
    <w:rsid w:val="00B83976"/>
    <w:rsid w:val="00B85250"/>
    <w:rsid w:val="00B8656A"/>
    <w:rsid w:val="00B90A67"/>
    <w:rsid w:val="00B92B5A"/>
    <w:rsid w:val="00B95DD2"/>
    <w:rsid w:val="00B96CFE"/>
    <w:rsid w:val="00BA2368"/>
    <w:rsid w:val="00BA2F63"/>
    <w:rsid w:val="00BA5ACB"/>
    <w:rsid w:val="00BA780E"/>
    <w:rsid w:val="00BA7A44"/>
    <w:rsid w:val="00BB00E0"/>
    <w:rsid w:val="00BB18EF"/>
    <w:rsid w:val="00BB1AC6"/>
    <w:rsid w:val="00BB219C"/>
    <w:rsid w:val="00BB4348"/>
    <w:rsid w:val="00BC1D2D"/>
    <w:rsid w:val="00BC3D1E"/>
    <w:rsid w:val="00BC47BE"/>
    <w:rsid w:val="00BC4EB7"/>
    <w:rsid w:val="00BC6925"/>
    <w:rsid w:val="00BD0C16"/>
    <w:rsid w:val="00BD1E5B"/>
    <w:rsid w:val="00BD7677"/>
    <w:rsid w:val="00BE1DEF"/>
    <w:rsid w:val="00BE482F"/>
    <w:rsid w:val="00BF1193"/>
    <w:rsid w:val="00BF1D2A"/>
    <w:rsid w:val="00BF259E"/>
    <w:rsid w:val="00C0223C"/>
    <w:rsid w:val="00C0341F"/>
    <w:rsid w:val="00C04DFD"/>
    <w:rsid w:val="00C05856"/>
    <w:rsid w:val="00C05A01"/>
    <w:rsid w:val="00C077B5"/>
    <w:rsid w:val="00C13282"/>
    <w:rsid w:val="00C13755"/>
    <w:rsid w:val="00C15DD3"/>
    <w:rsid w:val="00C17331"/>
    <w:rsid w:val="00C2035C"/>
    <w:rsid w:val="00C20A07"/>
    <w:rsid w:val="00C217D9"/>
    <w:rsid w:val="00C23F51"/>
    <w:rsid w:val="00C24C02"/>
    <w:rsid w:val="00C2563E"/>
    <w:rsid w:val="00C270D4"/>
    <w:rsid w:val="00C27420"/>
    <w:rsid w:val="00C275A0"/>
    <w:rsid w:val="00C30AB9"/>
    <w:rsid w:val="00C32AC6"/>
    <w:rsid w:val="00C334B1"/>
    <w:rsid w:val="00C33989"/>
    <w:rsid w:val="00C35778"/>
    <w:rsid w:val="00C364F8"/>
    <w:rsid w:val="00C367D7"/>
    <w:rsid w:val="00C36926"/>
    <w:rsid w:val="00C370C3"/>
    <w:rsid w:val="00C37465"/>
    <w:rsid w:val="00C40283"/>
    <w:rsid w:val="00C40759"/>
    <w:rsid w:val="00C4429F"/>
    <w:rsid w:val="00C46940"/>
    <w:rsid w:val="00C51A24"/>
    <w:rsid w:val="00C52384"/>
    <w:rsid w:val="00C52592"/>
    <w:rsid w:val="00C55441"/>
    <w:rsid w:val="00C56DCF"/>
    <w:rsid w:val="00C575DC"/>
    <w:rsid w:val="00C61C6E"/>
    <w:rsid w:val="00C7509F"/>
    <w:rsid w:val="00C76E1B"/>
    <w:rsid w:val="00C80649"/>
    <w:rsid w:val="00C8119E"/>
    <w:rsid w:val="00C816D6"/>
    <w:rsid w:val="00C83B49"/>
    <w:rsid w:val="00C8554C"/>
    <w:rsid w:val="00C940BD"/>
    <w:rsid w:val="00C96540"/>
    <w:rsid w:val="00CA060E"/>
    <w:rsid w:val="00CA1D35"/>
    <w:rsid w:val="00CA2383"/>
    <w:rsid w:val="00CA3A06"/>
    <w:rsid w:val="00CA707A"/>
    <w:rsid w:val="00CA77D1"/>
    <w:rsid w:val="00CB1E8E"/>
    <w:rsid w:val="00CB607F"/>
    <w:rsid w:val="00CB6E5D"/>
    <w:rsid w:val="00CC0075"/>
    <w:rsid w:val="00CC0209"/>
    <w:rsid w:val="00CC4B97"/>
    <w:rsid w:val="00CC679C"/>
    <w:rsid w:val="00CD2C97"/>
    <w:rsid w:val="00CD336C"/>
    <w:rsid w:val="00CD5286"/>
    <w:rsid w:val="00CE3AD6"/>
    <w:rsid w:val="00CF1594"/>
    <w:rsid w:val="00CF1775"/>
    <w:rsid w:val="00CF273C"/>
    <w:rsid w:val="00CF5A83"/>
    <w:rsid w:val="00D018F1"/>
    <w:rsid w:val="00D028DA"/>
    <w:rsid w:val="00D0428E"/>
    <w:rsid w:val="00D04AE2"/>
    <w:rsid w:val="00D0533D"/>
    <w:rsid w:val="00D063C3"/>
    <w:rsid w:val="00D06FFA"/>
    <w:rsid w:val="00D1099B"/>
    <w:rsid w:val="00D109CC"/>
    <w:rsid w:val="00D149E4"/>
    <w:rsid w:val="00D15DCD"/>
    <w:rsid w:val="00D16779"/>
    <w:rsid w:val="00D20BD3"/>
    <w:rsid w:val="00D21B21"/>
    <w:rsid w:val="00D264A1"/>
    <w:rsid w:val="00D30034"/>
    <w:rsid w:val="00D30C82"/>
    <w:rsid w:val="00D3444A"/>
    <w:rsid w:val="00D344AE"/>
    <w:rsid w:val="00D35958"/>
    <w:rsid w:val="00D3795F"/>
    <w:rsid w:val="00D409C4"/>
    <w:rsid w:val="00D44467"/>
    <w:rsid w:val="00D45C3F"/>
    <w:rsid w:val="00D46BCA"/>
    <w:rsid w:val="00D46FE3"/>
    <w:rsid w:val="00D52351"/>
    <w:rsid w:val="00D61E30"/>
    <w:rsid w:val="00D630B5"/>
    <w:rsid w:val="00D63FE0"/>
    <w:rsid w:val="00D668E1"/>
    <w:rsid w:val="00D713FD"/>
    <w:rsid w:val="00D72A0B"/>
    <w:rsid w:val="00D7550C"/>
    <w:rsid w:val="00D834F1"/>
    <w:rsid w:val="00D866E8"/>
    <w:rsid w:val="00D91054"/>
    <w:rsid w:val="00D9727A"/>
    <w:rsid w:val="00D97C5C"/>
    <w:rsid w:val="00DA47FB"/>
    <w:rsid w:val="00DA5289"/>
    <w:rsid w:val="00DA5875"/>
    <w:rsid w:val="00DA6713"/>
    <w:rsid w:val="00DB136D"/>
    <w:rsid w:val="00DB2F65"/>
    <w:rsid w:val="00DB5A31"/>
    <w:rsid w:val="00DB7A11"/>
    <w:rsid w:val="00DC1E31"/>
    <w:rsid w:val="00DC2BC1"/>
    <w:rsid w:val="00DC3359"/>
    <w:rsid w:val="00DC35FC"/>
    <w:rsid w:val="00DC5AD9"/>
    <w:rsid w:val="00DC6B57"/>
    <w:rsid w:val="00DD1E16"/>
    <w:rsid w:val="00DD2739"/>
    <w:rsid w:val="00DD2BCA"/>
    <w:rsid w:val="00DD6C26"/>
    <w:rsid w:val="00DE33EF"/>
    <w:rsid w:val="00DE5E54"/>
    <w:rsid w:val="00DF111C"/>
    <w:rsid w:val="00DF2278"/>
    <w:rsid w:val="00DF723A"/>
    <w:rsid w:val="00E01BB7"/>
    <w:rsid w:val="00E05279"/>
    <w:rsid w:val="00E06E29"/>
    <w:rsid w:val="00E07195"/>
    <w:rsid w:val="00E07779"/>
    <w:rsid w:val="00E10A68"/>
    <w:rsid w:val="00E126EC"/>
    <w:rsid w:val="00E142B3"/>
    <w:rsid w:val="00E14714"/>
    <w:rsid w:val="00E15592"/>
    <w:rsid w:val="00E218D6"/>
    <w:rsid w:val="00E24A3D"/>
    <w:rsid w:val="00E24EC6"/>
    <w:rsid w:val="00E33742"/>
    <w:rsid w:val="00E338F7"/>
    <w:rsid w:val="00E34D68"/>
    <w:rsid w:val="00E35186"/>
    <w:rsid w:val="00E36C61"/>
    <w:rsid w:val="00E37BEB"/>
    <w:rsid w:val="00E402E6"/>
    <w:rsid w:val="00E41FF0"/>
    <w:rsid w:val="00E46DB8"/>
    <w:rsid w:val="00E479EA"/>
    <w:rsid w:val="00E54D00"/>
    <w:rsid w:val="00E57497"/>
    <w:rsid w:val="00E57B49"/>
    <w:rsid w:val="00E61017"/>
    <w:rsid w:val="00E618C2"/>
    <w:rsid w:val="00E61FA7"/>
    <w:rsid w:val="00E62073"/>
    <w:rsid w:val="00E64293"/>
    <w:rsid w:val="00E65706"/>
    <w:rsid w:val="00E66600"/>
    <w:rsid w:val="00E6677A"/>
    <w:rsid w:val="00E675A3"/>
    <w:rsid w:val="00E718B8"/>
    <w:rsid w:val="00E73325"/>
    <w:rsid w:val="00E737BB"/>
    <w:rsid w:val="00E73B29"/>
    <w:rsid w:val="00E73B80"/>
    <w:rsid w:val="00E74E6D"/>
    <w:rsid w:val="00E75034"/>
    <w:rsid w:val="00E75CA0"/>
    <w:rsid w:val="00E77229"/>
    <w:rsid w:val="00E83614"/>
    <w:rsid w:val="00E85B74"/>
    <w:rsid w:val="00E86679"/>
    <w:rsid w:val="00E868BC"/>
    <w:rsid w:val="00E87042"/>
    <w:rsid w:val="00E92E79"/>
    <w:rsid w:val="00E93873"/>
    <w:rsid w:val="00E9667A"/>
    <w:rsid w:val="00EA0A29"/>
    <w:rsid w:val="00EA0A60"/>
    <w:rsid w:val="00EA1736"/>
    <w:rsid w:val="00EA1E95"/>
    <w:rsid w:val="00EA2A4F"/>
    <w:rsid w:val="00EA5215"/>
    <w:rsid w:val="00EA72DB"/>
    <w:rsid w:val="00EB2BB8"/>
    <w:rsid w:val="00EB61AD"/>
    <w:rsid w:val="00EB7C3D"/>
    <w:rsid w:val="00EC371F"/>
    <w:rsid w:val="00EC4677"/>
    <w:rsid w:val="00EC4738"/>
    <w:rsid w:val="00EC7285"/>
    <w:rsid w:val="00ED0171"/>
    <w:rsid w:val="00ED14E1"/>
    <w:rsid w:val="00ED2529"/>
    <w:rsid w:val="00ED3191"/>
    <w:rsid w:val="00ED452F"/>
    <w:rsid w:val="00ED46C7"/>
    <w:rsid w:val="00ED62A2"/>
    <w:rsid w:val="00EE0804"/>
    <w:rsid w:val="00EE1BB4"/>
    <w:rsid w:val="00EE511E"/>
    <w:rsid w:val="00EE77FC"/>
    <w:rsid w:val="00EF00A1"/>
    <w:rsid w:val="00EF0794"/>
    <w:rsid w:val="00EF1BB0"/>
    <w:rsid w:val="00EF303F"/>
    <w:rsid w:val="00EF4D3D"/>
    <w:rsid w:val="00EF51E7"/>
    <w:rsid w:val="00EF7FBD"/>
    <w:rsid w:val="00F031BE"/>
    <w:rsid w:val="00F04985"/>
    <w:rsid w:val="00F04D38"/>
    <w:rsid w:val="00F078B1"/>
    <w:rsid w:val="00F11F8D"/>
    <w:rsid w:val="00F1264F"/>
    <w:rsid w:val="00F12EDE"/>
    <w:rsid w:val="00F152BB"/>
    <w:rsid w:val="00F17F50"/>
    <w:rsid w:val="00F22393"/>
    <w:rsid w:val="00F23310"/>
    <w:rsid w:val="00F234A1"/>
    <w:rsid w:val="00F25BC3"/>
    <w:rsid w:val="00F27AC5"/>
    <w:rsid w:val="00F3092E"/>
    <w:rsid w:val="00F32639"/>
    <w:rsid w:val="00F3376D"/>
    <w:rsid w:val="00F35B79"/>
    <w:rsid w:val="00F37508"/>
    <w:rsid w:val="00F375B8"/>
    <w:rsid w:val="00F379D7"/>
    <w:rsid w:val="00F431B6"/>
    <w:rsid w:val="00F445BC"/>
    <w:rsid w:val="00F452E1"/>
    <w:rsid w:val="00F473A8"/>
    <w:rsid w:val="00F53418"/>
    <w:rsid w:val="00F56ABE"/>
    <w:rsid w:val="00F61311"/>
    <w:rsid w:val="00F6628C"/>
    <w:rsid w:val="00F70082"/>
    <w:rsid w:val="00F72227"/>
    <w:rsid w:val="00F742FA"/>
    <w:rsid w:val="00F76F36"/>
    <w:rsid w:val="00F84027"/>
    <w:rsid w:val="00F911DA"/>
    <w:rsid w:val="00F922D7"/>
    <w:rsid w:val="00F92B1D"/>
    <w:rsid w:val="00F95736"/>
    <w:rsid w:val="00F965CC"/>
    <w:rsid w:val="00FA0719"/>
    <w:rsid w:val="00FA142A"/>
    <w:rsid w:val="00FA25CD"/>
    <w:rsid w:val="00FA789A"/>
    <w:rsid w:val="00FB27AD"/>
    <w:rsid w:val="00FB30CA"/>
    <w:rsid w:val="00FB5325"/>
    <w:rsid w:val="00FC2E8A"/>
    <w:rsid w:val="00FC4455"/>
    <w:rsid w:val="00FD0A94"/>
    <w:rsid w:val="00FD3786"/>
    <w:rsid w:val="00FD4CCB"/>
    <w:rsid w:val="00FD5E14"/>
    <w:rsid w:val="00FD60F1"/>
    <w:rsid w:val="00FD6277"/>
    <w:rsid w:val="00FD74B0"/>
    <w:rsid w:val="00FE02D7"/>
    <w:rsid w:val="00FE0361"/>
    <w:rsid w:val="00FE3D83"/>
    <w:rsid w:val="00FE4ADF"/>
    <w:rsid w:val="00FE4D7C"/>
    <w:rsid w:val="00FE569C"/>
    <w:rsid w:val="00FE76B8"/>
    <w:rsid w:val="00FF18EF"/>
    <w:rsid w:val="00FF54AD"/>
    <w:rsid w:val="00FF611D"/>
    <w:rsid w:val="00FF6603"/>
    <w:rsid w:val="00F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44EFD-E6A6-4D87-B3AD-83021E42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7848</TotalTime>
  <Pages>25</Pages>
  <Words>8926</Words>
  <Characters>50882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 Дмитрий Георгиевич</cp:lastModifiedBy>
  <cp:revision>335</cp:revision>
  <cp:lastPrinted>2021-10-26T06:09:00Z</cp:lastPrinted>
  <dcterms:created xsi:type="dcterms:W3CDTF">2016-01-28T05:07:00Z</dcterms:created>
  <dcterms:modified xsi:type="dcterms:W3CDTF">2022-12-30T02:29:00Z</dcterms:modified>
</cp:coreProperties>
</file>