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02" w:rsidRDefault="00DC7350">
      <w:r>
        <w:fldChar w:fldCharType="begin"/>
      </w:r>
      <w:r>
        <w:instrText xml:space="preserve"> HYPERLINK "</w:instrText>
      </w:r>
      <w:r w:rsidRPr="00DC7350">
        <w:instrText>https://ippk.ru/2010-06-02-15-25-53/2010-04-05-14-20-18/894-proekt-informatizatsiya-sistemy-obrazovaniya/informatsiya/6108-resursy-dlya-elektronnogo-obucheniya</w:instrText>
      </w:r>
      <w:r>
        <w:instrText xml:space="preserve">" </w:instrText>
      </w:r>
      <w:r>
        <w:fldChar w:fldCharType="separate"/>
      </w:r>
      <w:r w:rsidRPr="00EB5FED">
        <w:rPr>
          <w:rStyle w:val="a3"/>
        </w:rPr>
        <w:t>https://ippk.ru/2010-06-02-15-25-53/2010-04-05-14-20-18/894-proekt-informatizatsiya-sistemy-obrazovaniya/informatsiya/6108-resursy-dlya-elektronnogo-obucheniya</w:t>
      </w:r>
      <w:r>
        <w:fldChar w:fldCharType="end"/>
      </w:r>
      <w:r>
        <w:t xml:space="preserve"> </w:t>
      </w:r>
    </w:p>
    <w:p w:rsidR="007645BB" w:rsidRDefault="007645BB">
      <w:proofErr w:type="gramStart"/>
      <w:r>
        <w:t>обучение</w:t>
      </w:r>
      <w:proofErr w:type="gramEnd"/>
      <w:r>
        <w:t xml:space="preserve"> детей с ОВЗ </w:t>
      </w:r>
      <w:hyperlink r:id="rId4" w:history="1">
        <w:r w:rsidRPr="00EB5FED">
          <w:rPr>
            <w:rStyle w:val="a3"/>
          </w:rPr>
          <w:t>https://ikp-rao.ru/distancionnoe-obuchenie-detej-s-ovz/</w:t>
        </w:r>
      </w:hyperlink>
      <w:r>
        <w:t xml:space="preserve"> </w:t>
      </w:r>
      <w:bookmarkStart w:id="0" w:name="_GoBack"/>
      <w:bookmarkEnd w:id="0"/>
    </w:p>
    <w:sectPr w:rsidR="0076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26"/>
    <w:rsid w:val="00352102"/>
    <w:rsid w:val="007645BB"/>
    <w:rsid w:val="00B85CD7"/>
    <w:rsid w:val="00D40A3E"/>
    <w:rsid w:val="00DC7350"/>
    <w:rsid w:val="00E0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8ACA3-6F6B-4F29-BD6B-AFB132CD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kp-rao.ru/distancionnoe-obuchenie-detej-s-ov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3</cp:revision>
  <dcterms:created xsi:type="dcterms:W3CDTF">2020-04-07T00:03:00Z</dcterms:created>
  <dcterms:modified xsi:type="dcterms:W3CDTF">2020-04-07T00:09:00Z</dcterms:modified>
</cp:coreProperties>
</file>